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AD2" w:rsidRDefault="00771AD2" w:rsidP="00771AD2">
      <w:pPr>
        <w:pStyle w:val="Textoindependiente"/>
        <w:jc w:val="center"/>
        <w:rPr>
          <w:rFonts w:cs="Arial"/>
          <w:b/>
          <w:szCs w:val="24"/>
        </w:rPr>
      </w:pPr>
      <w:r w:rsidRPr="007A6FDC">
        <w:rPr>
          <w:rFonts w:cs="Arial"/>
          <w:b/>
          <w:szCs w:val="24"/>
          <w:highlight w:val="lightGray"/>
        </w:rPr>
        <w:t>Versión pública aprobada por el Comité de Transparencia</w:t>
      </w:r>
    </w:p>
    <w:p w:rsidR="0094797C" w:rsidRDefault="0094797C" w:rsidP="000C5652">
      <w:pPr>
        <w:pStyle w:val="Textoindependiente"/>
        <w:rPr>
          <w:rFonts w:cs="Arial"/>
          <w:szCs w:val="24"/>
        </w:rPr>
      </w:pPr>
    </w:p>
    <w:p w:rsidR="006D044B" w:rsidRPr="0066156D" w:rsidRDefault="006D044B" w:rsidP="000C5652">
      <w:pPr>
        <w:pStyle w:val="Textoindependiente"/>
        <w:rPr>
          <w:rFonts w:cs="Arial"/>
          <w:szCs w:val="24"/>
        </w:rPr>
      </w:pPr>
      <w:r w:rsidRPr="0066156D">
        <w:rPr>
          <w:rFonts w:cs="Arial"/>
          <w:szCs w:val="24"/>
        </w:rPr>
        <w:t>En la ciudad de San Luis Potosí, capital del Estad</w:t>
      </w:r>
      <w:r w:rsidR="00927267">
        <w:rPr>
          <w:rFonts w:cs="Arial"/>
          <w:szCs w:val="24"/>
        </w:rPr>
        <w:t>o del mismo nombre, siendo las 1</w:t>
      </w:r>
      <w:r w:rsidR="00566869">
        <w:rPr>
          <w:rFonts w:cs="Arial"/>
          <w:szCs w:val="24"/>
        </w:rPr>
        <w:t>1</w:t>
      </w:r>
      <w:r w:rsidRPr="0066156D">
        <w:rPr>
          <w:rFonts w:cs="Arial"/>
          <w:szCs w:val="24"/>
        </w:rPr>
        <w:t xml:space="preserve">:00 </w:t>
      </w:r>
      <w:r w:rsidR="00566869">
        <w:rPr>
          <w:rFonts w:cs="Arial"/>
          <w:szCs w:val="24"/>
        </w:rPr>
        <w:t xml:space="preserve">once </w:t>
      </w:r>
      <w:r w:rsidR="0090553A">
        <w:rPr>
          <w:rFonts w:cs="Arial"/>
          <w:szCs w:val="24"/>
        </w:rPr>
        <w:t xml:space="preserve">horas del día </w:t>
      </w:r>
      <w:r w:rsidR="00566869">
        <w:rPr>
          <w:rFonts w:cs="Arial"/>
          <w:szCs w:val="24"/>
        </w:rPr>
        <w:t>0</w:t>
      </w:r>
      <w:r w:rsidR="0007595F">
        <w:rPr>
          <w:rFonts w:cs="Arial"/>
          <w:szCs w:val="24"/>
        </w:rPr>
        <w:t>8</w:t>
      </w:r>
      <w:r w:rsidRPr="0066156D">
        <w:rPr>
          <w:rFonts w:cs="Arial"/>
          <w:szCs w:val="24"/>
        </w:rPr>
        <w:t xml:space="preserve"> </w:t>
      </w:r>
      <w:r w:rsidR="0007595F">
        <w:rPr>
          <w:rFonts w:cs="Arial"/>
          <w:szCs w:val="24"/>
        </w:rPr>
        <w:t xml:space="preserve">ocho </w:t>
      </w:r>
      <w:r w:rsidRPr="0066156D">
        <w:rPr>
          <w:rFonts w:cs="Arial"/>
          <w:szCs w:val="24"/>
        </w:rPr>
        <w:t xml:space="preserve">de </w:t>
      </w:r>
      <w:r w:rsidR="0007595F">
        <w:rPr>
          <w:rFonts w:cs="Arial"/>
          <w:szCs w:val="24"/>
        </w:rPr>
        <w:t xml:space="preserve">mayo </w:t>
      </w:r>
      <w:r w:rsidR="0090553A">
        <w:rPr>
          <w:rFonts w:cs="Arial"/>
          <w:szCs w:val="24"/>
        </w:rPr>
        <w:t>de 2017</w:t>
      </w:r>
      <w:r w:rsidRPr="0066156D">
        <w:rPr>
          <w:rFonts w:cs="Arial"/>
          <w:szCs w:val="24"/>
        </w:rPr>
        <w:t xml:space="preserve"> dos mil diecis</w:t>
      </w:r>
      <w:r w:rsidR="0090553A">
        <w:rPr>
          <w:rFonts w:cs="Arial"/>
          <w:szCs w:val="24"/>
        </w:rPr>
        <w:t>iete</w:t>
      </w:r>
      <w:r w:rsidRPr="0066156D">
        <w:rPr>
          <w:rFonts w:cs="Arial"/>
          <w:szCs w:val="24"/>
        </w:rPr>
        <w:t>, se reunieron los</w:t>
      </w:r>
      <w:r w:rsidRPr="0066156D">
        <w:rPr>
          <w:rFonts w:cs="Arial"/>
          <w:szCs w:val="24"/>
          <w:lang w:val="es-MX"/>
        </w:rPr>
        <w:t xml:space="preserve"> </w:t>
      </w:r>
      <w:r w:rsidRPr="0066156D">
        <w:rPr>
          <w:rFonts w:cs="Arial"/>
          <w:szCs w:val="24"/>
        </w:rPr>
        <w:t>Comisionados Alejandro Lafuente Torres, Yolanda E. Camacho Zapata y</w:t>
      </w:r>
      <w:r w:rsidR="00411142">
        <w:rPr>
          <w:rFonts w:cs="Arial"/>
          <w:szCs w:val="24"/>
        </w:rPr>
        <w:t xml:space="preserve"> Claudia Elizabeth Avalos Cedillo</w:t>
      </w:r>
      <w:r w:rsidRPr="0066156D">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0553A" w:rsidRPr="0090553A">
        <w:rPr>
          <w:rFonts w:cs="Arial"/>
          <w:b/>
          <w:szCs w:val="24"/>
        </w:rPr>
        <w:t xml:space="preserve">LA </w:t>
      </w:r>
      <w:r w:rsidR="0007595F">
        <w:rPr>
          <w:rFonts w:cs="Arial"/>
          <w:b/>
          <w:szCs w:val="24"/>
        </w:rPr>
        <w:t xml:space="preserve">QUINTA </w:t>
      </w:r>
      <w:r w:rsidRPr="0066156D">
        <w:rPr>
          <w:rFonts w:cs="Arial"/>
          <w:b/>
          <w:szCs w:val="24"/>
        </w:rPr>
        <w:t xml:space="preserve">SESIÓN ORDINARIA DE CONSEJO </w:t>
      </w:r>
      <w:r w:rsidR="0090553A" w:rsidRPr="0090553A">
        <w:rPr>
          <w:rFonts w:cs="Arial"/>
          <w:szCs w:val="24"/>
        </w:rPr>
        <w:t>del</w:t>
      </w:r>
      <w:r w:rsidR="0090553A">
        <w:rPr>
          <w:rFonts w:cs="Arial"/>
          <w:b/>
          <w:szCs w:val="24"/>
        </w:rPr>
        <w:t xml:space="preserve"> </w:t>
      </w:r>
      <w:r w:rsidR="0090553A">
        <w:rPr>
          <w:rFonts w:cs="Arial"/>
          <w:szCs w:val="24"/>
        </w:rPr>
        <w:t xml:space="preserve">presente año, </w:t>
      </w:r>
      <w:r w:rsidRPr="0066156D">
        <w:rPr>
          <w:rFonts w:cs="Arial"/>
          <w:szCs w:val="24"/>
        </w:rPr>
        <w:t>con fundamento en los artículos 34 y 35 fracción I de la Ley de Transparencia y Acceso a la Información Pública vigente en el Estado, así como lo previsto por los artículos 10, 11, 13, 16, 17, 18, 19 y demás aplicables del Reglamento Interior de este Órgano Colegiado, conforme al siguiente:</w:t>
      </w:r>
    </w:p>
    <w:p w:rsidR="0094797C" w:rsidRDefault="0094797C" w:rsidP="00411142">
      <w:pPr>
        <w:jc w:val="center"/>
        <w:rPr>
          <w:b/>
          <w:bCs/>
        </w:rPr>
      </w:pPr>
    </w:p>
    <w:p w:rsidR="00411142" w:rsidRDefault="00411142" w:rsidP="00411142">
      <w:pPr>
        <w:jc w:val="center"/>
        <w:rPr>
          <w:b/>
          <w:bCs/>
        </w:rPr>
      </w:pPr>
      <w:r w:rsidRPr="002E22B8">
        <w:rPr>
          <w:b/>
          <w:bCs/>
        </w:rPr>
        <w:t>ORDEN DEL DÍA</w:t>
      </w:r>
    </w:p>
    <w:p w:rsidR="0007595F" w:rsidRPr="002E22B8" w:rsidRDefault="0007595F" w:rsidP="0007595F">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07595F" w:rsidRDefault="0007595F" w:rsidP="0007595F">
      <w:pPr>
        <w:numPr>
          <w:ilvl w:val="0"/>
          <w:numId w:val="1"/>
        </w:numPr>
        <w:tabs>
          <w:tab w:val="clear" w:pos="0"/>
          <w:tab w:val="num" w:pos="284"/>
        </w:tabs>
        <w:suppressAutoHyphens/>
        <w:spacing w:before="240" w:after="120"/>
        <w:ind w:left="928"/>
        <w:jc w:val="both"/>
      </w:pPr>
      <w:r w:rsidRPr="002E22B8">
        <w:t>Lectura y aprobación del orden del día.</w:t>
      </w:r>
    </w:p>
    <w:p w:rsidR="0007595F" w:rsidRDefault="0007595F" w:rsidP="0007595F">
      <w:pPr>
        <w:numPr>
          <w:ilvl w:val="0"/>
          <w:numId w:val="1"/>
        </w:numPr>
        <w:tabs>
          <w:tab w:val="clear" w:pos="0"/>
          <w:tab w:val="num" w:pos="284"/>
        </w:tabs>
        <w:suppressAutoHyphens/>
        <w:spacing w:before="240" w:after="120"/>
        <w:ind w:left="928"/>
        <w:jc w:val="both"/>
      </w:pPr>
      <w:r>
        <w:t>Se da cuenta con el oficio número 3830, signado por la Legisladora Martha Orta Rodríguez, de fecha 23 de marzo de 2017, recibido en la Oficialía de Partes de esta Comisión el 26 de abril de 2017, dirigido al Presidente de la Comisión de Vigilancia, con copia para esta Comisión, mediante el cual se informa que se acordó turnar el oficio número 197 de esta Comisión, relativo al informe anual de actividades 2016, a la Comisión de Vigilancia y Transparencia y Acceso a la Información Pública. (anexo 1)</w:t>
      </w:r>
    </w:p>
    <w:p w:rsidR="0007595F" w:rsidRDefault="0007595F" w:rsidP="0007595F">
      <w:pPr>
        <w:numPr>
          <w:ilvl w:val="0"/>
          <w:numId w:val="1"/>
        </w:numPr>
        <w:tabs>
          <w:tab w:val="clear" w:pos="0"/>
          <w:tab w:val="num" w:pos="284"/>
        </w:tabs>
        <w:suppressAutoHyphens/>
        <w:spacing w:before="240" w:after="120"/>
        <w:ind w:left="928"/>
        <w:jc w:val="both"/>
      </w:pPr>
      <w:r>
        <w:t xml:space="preserve">Se da cuenta con el oficio número 3747, signado por los Legisladores </w:t>
      </w:r>
      <w:proofErr w:type="spellStart"/>
      <w:r>
        <w:t>Xitlálic</w:t>
      </w:r>
      <w:proofErr w:type="spellEnd"/>
      <w:r>
        <w:t xml:space="preserve"> Sánchez </w:t>
      </w:r>
      <w:proofErr w:type="spellStart"/>
      <w:r>
        <w:t>Servín</w:t>
      </w:r>
      <w:proofErr w:type="spellEnd"/>
      <w:r>
        <w:t xml:space="preserve"> y María Rebeca Terán Guevara, de fecha 16 de marzo de 2017, recibido en la Oficialía de Partes de esta Comisión el 26 de abril de 2017, dirigido al Presidente de la Comisión de Vigilancia, con copia para esta Comisión, mediante el cual se informa que se acordó turnar el oficio número 207 de esta Comisión, relativo a los estados financieros de febrero, a la Comisión de Vigilancia. (anexo 2)</w:t>
      </w:r>
    </w:p>
    <w:p w:rsidR="0007595F" w:rsidRPr="00484629" w:rsidRDefault="0007595F" w:rsidP="0007595F">
      <w:pPr>
        <w:numPr>
          <w:ilvl w:val="0"/>
          <w:numId w:val="1"/>
        </w:numPr>
        <w:tabs>
          <w:tab w:val="clear" w:pos="0"/>
          <w:tab w:val="num" w:pos="284"/>
        </w:tabs>
        <w:suppressAutoHyphens/>
        <w:spacing w:before="240" w:after="120"/>
        <w:ind w:left="928"/>
        <w:jc w:val="both"/>
        <w:rPr>
          <w:bCs/>
          <w:color w:val="000000"/>
          <w:spacing w:val="2"/>
        </w:rPr>
      </w:pPr>
      <w:r w:rsidRPr="00484629">
        <w:rPr>
          <w:color w:val="000000"/>
        </w:rPr>
        <w:t xml:space="preserve">Se da cuenta con </w:t>
      </w:r>
      <w:r w:rsidRPr="00484629">
        <w:rPr>
          <w:bCs/>
          <w:color w:val="000000"/>
          <w:spacing w:val="2"/>
        </w:rPr>
        <w:t xml:space="preserve">el memorándum DAF-123/2017 de fecha 02 de mayo de 2017, recibido en la Secretaría de Pleno el 02 de mayo de 2017, signado por la Contador Público Amelia Salazar González, Directora de Administración y Finanzas de esta Comisión, a través del cual turna los Estados Financieros, los informes presupuestales y la información programática del mes de abril de 2017,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w:t>
      </w:r>
      <w:r>
        <w:rPr>
          <w:bCs/>
          <w:color w:val="000000"/>
          <w:spacing w:val="2"/>
        </w:rPr>
        <w:t xml:space="preserve">dichos Estados Financieros han sido </w:t>
      </w:r>
      <w:r w:rsidRPr="00484629">
        <w:rPr>
          <w:bCs/>
          <w:color w:val="000000"/>
          <w:spacing w:val="2"/>
        </w:rPr>
        <w:t xml:space="preserve">remitidos a los Comisionados mediante </w:t>
      </w:r>
      <w:r>
        <w:rPr>
          <w:bCs/>
          <w:color w:val="000000"/>
          <w:spacing w:val="2"/>
        </w:rPr>
        <w:t xml:space="preserve">número de </w:t>
      </w:r>
      <w:r w:rsidRPr="00484629">
        <w:rPr>
          <w:bCs/>
          <w:color w:val="000000"/>
          <w:spacing w:val="2"/>
        </w:rPr>
        <w:t>memorándum</w:t>
      </w:r>
      <w:r>
        <w:rPr>
          <w:bCs/>
          <w:color w:val="000000"/>
          <w:spacing w:val="2"/>
        </w:rPr>
        <w:t xml:space="preserve"> DAF-120/2017, DAF-121/2017 y DAF-122/2017</w:t>
      </w:r>
      <w:r w:rsidRPr="00484629">
        <w:rPr>
          <w:bCs/>
          <w:color w:val="000000"/>
          <w:spacing w:val="2"/>
        </w:rPr>
        <w:t>, y que dichos estados financieros deben ser e</w:t>
      </w:r>
      <w:r>
        <w:rPr>
          <w:bCs/>
          <w:color w:val="000000"/>
          <w:spacing w:val="2"/>
        </w:rPr>
        <w:t>ntregados a más tardar el día 08</w:t>
      </w:r>
      <w:r w:rsidRPr="00484629">
        <w:rPr>
          <w:bCs/>
          <w:color w:val="000000"/>
          <w:spacing w:val="2"/>
        </w:rPr>
        <w:t xml:space="preserve"> de </w:t>
      </w:r>
      <w:r>
        <w:rPr>
          <w:bCs/>
          <w:color w:val="000000"/>
          <w:spacing w:val="2"/>
        </w:rPr>
        <w:t xml:space="preserve">mayo </w:t>
      </w:r>
      <w:r w:rsidRPr="00484629">
        <w:rPr>
          <w:bCs/>
          <w:color w:val="000000"/>
          <w:spacing w:val="2"/>
        </w:rPr>
        <w:t>de</w:t>
      </w:r>
      <w:r>
        <w:rPr>
          <w:bCs/>
          <w:color w:val="000000"/>
          <w:spacing w:val="2"/>
        </w:rPr>
        <w:t>l presente año</w:t>
      </w:r>
      <w:r w:rsidRPr="00484629">
        <w:rPr>
          <w:bCs/>
          <w:color w:val="000000"/>
          <w:spacing w:val="2"/>
        </w:rPr>
        <w:t xml:space="preserve">, por lo que relaciona los siguientes informes del mes de </w:t>
      </w:r>
      <w:r>
        <w:rPr>
          <w:bCs/>
          <w:color w:val="000000"/>
          <w:spacing w:val="2"/>
        </w:rPr>
        <w:t>abril</w:t>
      </w:r>
      <w:r w:rsidRPr="00484629">
        <w:rPr>
          <w:bCs/>
          <w:color w:val="000000"/>
          <w:spacing w:val="2"/>
        </w:rPr>
        <w:t>:</w:t>
      </w:r>
      <w:r>
        <w:rPr>
          <w:bCs/>
          <w:color w:val="000000"/>
          <w:spacing w:val="2"/>
        </w:rPr>
        <w:t xml:space="preserve"> (anexo 3</w:t>
      </w:r>
      <w:r w:rsidRPr="00484629">
        <w:rPr>
          <w:bCs/>
          <w:color w:val="000000"/>
          <w:spacing w:val="2"/>
        </w:rPr>
        <w:t>):</w:t>
      </w:r>
    </w:p>
    <w:p w:rsidR="0007595F" w:rsidRPr="00A24D64" w:rsidRDefault="0007595F" w:rsidP="0007595F">
      <w:pPr>
        <w:pStyle w:val="Prrafodelista"/>
        <w:ind w:left="928"/>
        <w:rPr>
          <w:rFonts w:ascii="Calibri" w:hAnsi="Calibri" w:cs="Calibri"/>
          <w:sz w:val="20"/>
        </w:rPr>
      </w:pPr>
      <w:r>
        <w:rPr>
          <w:rFonts w:ascii="Calibri" w:hAnsi="Calibri" w:cs="Calibri"/>
          <w:sz w:val="20"/>
        </w:rPr>
        <w:lastRenderedPageBreak/>
        <w:t>-</w:t>
      </w:r>
      <w:r w:rsidRPr="00A24D64">
        <w:rPr>
          <w:rFonts w:ascii="Calibri" w:hAnsi="Calibri" w:cs="Calibri"/>
          <w:sz w:val="20"/>
        </w:rPr>
        <w:t xml:space="preserve">Estado de Situación Financiera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Estado de Actividades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 Flujo de Efectivo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 Origen y aplicación de recursos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del Pasivo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del Activo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 la Deuda Pública y Otros Pasivos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 Variaciones en la Hacienda Pública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Balanza de Comprobación</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 Cambios en la Situación Financiera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por Capítulo del Gasto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Analítico mensual de Egresos Pagados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 Ingresos Presupuestales (Cuentas con Movimientos)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Presupuesto Estimado de Ingresos (Cuentas con Movimientos)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Estado Analítico de Ingresos Recaudado (Cuentas con Movimientos)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 Ingresos Presupuestales (CONAC)</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Analítico Mensual de Ingresos Recaudado (Todas las cuentas)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 Ingresos (Rubro de los Ingresos)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Presupuesto de egresos Anual por Dependencias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Estado Analítico del Ejercicio del Presupuesto de Egresos por Clasificación Administrativa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del Ejercicio del Presupuesto de Egresos por Clasificación por</w:t>
      </w:r>
      <w:r>
        <w:rPr>
          <w:rFonts w:ascii="Calibri" w:hAnsi="Calibri" w:cs="Calibri"/>
          <w:sz w:val="20"/>
        </w:rPr>
        <w:t xml:space="preserve"> Objeto del Gasto (Capítulo y </w:t>
      </w:r>
      <w:r w:rsidRPr="00A24D64">
        <w:rPr>
          <w:rFonts w:ascii="Calibri" w:hAnsi="Calibri" w:cs="Calibri"/>
          <w:sz w:val="20"/>
        </w:rPr>
        <w:t xml:space="preserve">  Concepto)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del Ejercicio del Presupuesto de Egresos por Clasificación Económica (por Tipo de Gasto)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del Ejercicio del Presupuesto de Egresos por Clasificación Funcional (Finalidad y Función)</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Clasificación Económica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Clasificación Económica/Capítulo del Gasto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Ramo o Dependencia y Capítulo y Concepto del Gasto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Función 2° y 3er Dígito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 Capítulo y</w:t>
      </w:r>
      <w:r>
        <w:rPr>
          <w:rFonts w:ascii="Calibri" w:hAnsi="Calibri" w:cs="Calibri"/>
          <w:sz w:val="20"/>
        </w:rPr>
        <w:t xml:space="preserve"> Concepto del Gasto (Por Ramo o</w:t>
      </w:r>
      <w:r w:rsidRPr="00A24D64">
        <w:rPr>
          <w:rFonts w:ascii="Calibri" w:hAnsi="Calibri" w:cs="Calibri"/>
          <w:sz w:val="20"/>
        </w:rPr>
        <w:t xml:space="preserve">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Ramo o Dependencia/Programas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Responsable/Programa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y Capítulo del Gasto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Actividad y Partida Genérica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Actividad y Partida Específica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Ramo o Dependencia y Distribución Geográfica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Clasificación Económica y Distribución Geográfica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Función, Programa y Proyecto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y Proyecto y Capítulo del Gasto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y Proyecto de Inversión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Actividad, Partida Genérica y    Fuente de Financiamiento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Actividad y Distribución   Geográfica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Gasto por Categoría Programática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Cuenta Económica (Base Devengado)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lastRenderedPageBreak/>
        <w:t>- Cuenta Económica (Base Flujo de Efectivo)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Cuenta Económica (Base Ingresos según Flujo de Efectivo y Gastos devengados)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Clasificación Económica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Indicadores Financieros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Evaluación de la Ejecución Presupuestaria (Proporción Gasto Programable)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Evaluación de la Ejecución Presupuestaria (Proporción Gasto de Operación)</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Evaluación de la Ejecución Presupuestaria (Proporción gasto de inversión y/o Capital)</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Evaluación de la Ejecución Presupuestaria (Servicios Personales en el Gasto de Operación)</w:t>
      </w:r>
    </w:p>
    <w:p w:rsidR="0007595F" w:rsidRDefault="0007595F" w:rsidP="0007595F">
      <w:pPr>
        <w:pStyle w:val="Prrafodelista"/>
        <w:ind w:left="928"/>
        <w:rPr>
          <w:rFonts w:ascii="Calibri" w:hAnsi="Calibri" w:cs="Calibri"/>
          <w:sz w:val="20"/>
        </w:rPr>
      </w:pPr>
      <w:r w:rsidRPr="00A24D64">
        <w:rPr>
          <w:rFonts w:ascii="Calibri" w:hAnsi="Calibri" w:cs="Calibri"/>
          <w:sz w:val="20"/>
        </w:rPr>
        <w:t>- Evaluación de la Ejecución Presupuestaria (Proporción de los Servicios Personales)</w:t>
      </w:r>
    </w:p>
    <w:p w:rsidR="0007595F" w:rsidRDefault="0007595F" w:rsidP="0007595F">
      <w:pPr>
        <w:pStyle w:val="Prrafodelista"/>
        <w:ind w:left="928"/>
        <w:rPr>
          <w:rFonts w:ascii="Calibri" w:hAnsi="Calibri" w:cs="Calibri"/>
          <w:sz w:val="20"/>
        </w:rPr>
      </w:pPr>
    </w:p>
    <w:p w:rsidR="0007595F" w:rsidRPr="001B0420" w:rsidRDefault="0007595F" w:rsidP="0007595F">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124</w:t>
      </w:r>
      <w:r w:rsidRPr="00484629">
        <w:rPr>
          <w:bCs/>
          <w:color w:val="000000"/>
          <w:spacing w:val="2"/>
        </w:rPr>
        <w:t>/2017 de fecha 02 de mayo de 2017, recibido en la Secretaría de Pleno el 02 de mayo de 2017, signado por la Contador Público Amelia Salazar González, Directora de Administración y Finanzas de esta Comisión, a través del cual</w:t>
      </w:r>
      <w:r>
        <w:rPr>
          <w:bCs/>
          <w:color w:val="000000"/>
          <w:spacing w:val="2"/>
        </w:rPr>
        <w:t xml:space="preserve"> informa al Pleno de esta Comisión, sobre las transferencias presupuestales realizadas y autorizadas por el pleno de esta Comisión en el mes de abril del año 2017, del capítulo 1000 servicios personales a las propias partidas del capítulo 1000, y al efecto anexa los gastos y transferencias presupuestales del mes de abril. (anexo 4)</w:t>
      </w:r>
    </w:p>
    <w:p w:rsidR="0007595F" w:rsidRPr="001B0420" w:rsidRDefault="0007595F" w:rsidP="0007595F">
      <w:pPr>
        <w:jc w:val="both"/>
        <w:rPr>
          <w:rFonts w:ascii="Calibri" w:hAnsi="Calibri" w:cs="Calibri"/>
          <w:sz w:val="20"/>
        </w:rPr>
      </w:pPr>
    </w:p>
    <w:p w:rsidR="0007595F" w:rsidRPr="00A24D64" w:rsidRDefault="0007595F" w:rsidP="0007595F">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125</w:t>
      </w:r>
      <w:r w:rsidRPr="00484629">
        <w:rPr>
          <w:bCs/>
          <w:color w:val="000000"/>
          <w:spacing w:val="2"/>
        </w:rPr>
        <w:t>/2017 de fecha 02 de mayo de 2017, recibido en la Secretaría de Pleno el 02 de mayo de 2017, signado por la Contador Público Amelia Salazar González, Directora de Administración y Finanzas de esta Comisión, a través del cual</w:t>
      </w:r>
      <w:r>
        <w:rPr>
          <w:bCs/>
          <w:color w:val="000000"/>
          <w:spacing w:val="2"/>
        </w:rPr>
        <w:t xml:space="preserve"> informa al Pleno e esta Comisión sobre los gastos efectuados en el mes de abril (Anexo No.1) y los ingresos recibidos en el mes de abril del año 2017 (Anexo No.2), lo anterior, lo informa para que tengan conocimiento de ello. (Anexo 5)</w:t>
      </w:r>
    </w:p>
    <w:p w:rsidR="0007595F" w:rsidRPr="00D65832" w:rsidRDefault="0007595F" w:rsidP="0007595F">
      <w:pPr>
        <w:pStyle w:val="Prrafodelista"/>
        <w:ind w:left="928"/>
        <w:rPr>
          <w:rFonts w:ascii="Calibri" w:hAnsi="Calibri"/>
          <w:sz w:val="20"/>
        </w:rPr>
      </w:pPr>
    </w:p>
    <w:p w:rsidR="0007595F" w:rsidRPr="00B433E7" w:rsidRDefault="0007595F" w:rsidP="0007595F">
      <w:pPr>
        <w:numPr>
          <w:ilvl w:val="0"/>
          <w:numId w:val="1"/>
        </w:numPr>
        <w:tabs>
          <w:tab w:val="clear" w:pos="0"/>
          <w:tab w:val="num" w:pos="284"/>
        </w:tabs>
        <w:suppressAutoHyphens/>
        <w:spacing w:before="240" w:after="120"/>
        <w:ind w:left="928"/>
        <w:jc w:val="both"/>
        <w:rPr>
          <w:b/>
          <w:u w:val="single"/>
        </w:rPr>
      </w:pPr>
      <w:r w:rsidRPr="00B433E7">
        <w:rPr>
          <w:b/>
          <w:u w:val="single"/>
        </w:rPr>
        <w:t>SEGUIMIENTO DE ACUERDOS DE PLENO.</w:t>
      </w:r>
    </w:p>
    <w:p w:rsidR="0007595F" w:rsidRDefault="0007595F" w:rsidP="0007595F">
      <w:pPr>
        <w:spacing w:before="240" w:after="120"/>
        <w:jc w:val="both"/>
        <w:rPr>
          <w:rFonts w:eastAsia="Arial Unicode MS"/>
          <w:b/>
        </w:rPr>
      </w:pPr>
      <w:r>
        <w:rPr>
          <w:b/>
          <w:u w:val="single"/>
        </w:rPr>
        <w:t>8</w:t>
      </w:r>
      <w:r w:rsidRPr="00DC083F">
        <w:rPr>
          <w:b/>
          <w:u w:val="single"/>
        </w:rPr>
        <w:t xml:space="preserve">.1 Seguimiento al acuerdo de pleno número </w:t>
      </w:r>
      <w:r w:rsidRPr="00DC083F">
        <w:rPr>
          <w:b/>
          <w:spacing w:val="2"/>
          <w:u w:val="single"/>
        </w:rPr>
        <w:t>CEGAIP-</w:t>
      </w:r>
      <w:r>
        <w:rPr>
          <w:b/>
          <w:spacing w:val="2"/>
          <w:u w:val="single"/>
        </w:rPr>
        <w:t>87</w:t>
      </w:r>
      <w:r w:rsidRPr="00DC083F">
        <w:rPr>
          <w:b/>
          <w:spacing w:val="2"/>
          <w:u w:val="single"/>
        </w:rPr>
        <w:t xml:space="preserve">/2017 dictado en la Sesión de Consejo </w:t>
      </w:r>
      <w:r>
        <w:rPr>
          <w:b/>
          <w:spacing w:val="2"/>
          <w:u w:val="single"/>
        </w:rPr>
        <w:t>O</w:t>
      </w:r>
      <w:r w:rsidRPr="00DC083F">
        <w:rPr>
          <w:b/>
          <w:spacing w:val="2"/>
          <w:u w:val="single"/>
        </w:rPr>
        <w:t xml:space="preserve">rdinaria de fecha </w:t>
      </w:r>
      <w:r>
        <w:rPr>
          <w:b/>
          <w:spacing w:val="2"/>
          <w:u w:val="single"/>
        </w:rPr>
        <w:t xml:space="preserve">05 de abril </w:t>
      </w:r>
      <w:r w:rsidRPr="00DC083F">
        <w:rPr>
          <w:b/>
          <w:spacing w:val="2"/>
          <w:u w:val="single"/>
        </w:rPr>
        <w:t>de 2017</w:t>
      </w:r>
      <w:r w:rsidRPr="00E42D1D">
        <w:rPr>
          <w:spacing w:val="2"/>
          <w:u w:val="single"/>
        </w:rPr>
        <w:t>,</w:t>
      </w:r>
      <w:r>
        <w:rPr>
          <w:spacing w:val="2"/>
        </w:rPr>
        <w:t xml:space="preserve"> </w:t>
      </w:r>
      <w:r w:rsidRPr="00B376AD">
        <w:rPr>
          <w:spacing w:val="2"/>
        </w:rPr>
        <w:t>por el que</w:t>
      </w:r>
      <w:r>
        <w:rPr>
          <w:spacing w:val="2"/>
        </w:rPr>
        <w:t xml:space="preserve"> se tuvo </w:t>
      </w:r>
      <w:r>
        <w:rPr>
          <w:rFonts w:eastAsia="Arial Unicode MS"/>
        </w:rPr>
        <w:t xml:space="preserve">a </w:t>
      </w:r>
      <w:r w:rsidRPr="00CC5CC5">
        <w:rPr>
          <w:rFonts w:eastAsia="Arial Unicode MS"/>
        </w:rPr>
        <w:t>la</w:t>
      </w:r>
      <w:r>
        <w:rPr>
          <w:rFonts w:eastAsia="Arial Unicode MS"/>
        </w:rPr>
        <w:t xml:space="preserve">s Licenciadas Fátima Adriana López Martínez y Sara Viridiana Tapia Rincón, del Área de Verificaciones del Sistema Estatal de Documentación y Archivo de esta Comisión, por informando que el cumplimiento al acuerdo </w:t>
      </w:r>
      <w:r w:rsidRPr="0090366F">
        <w:rPr>
          <w:spacing w:val="2"/>
        </w:rPr>
        <w:t>CEGAIP-266/2017.S.E. dictado en la Sesión de Consejo Extraordinaria de fecha 22 de marzo de 2017</w:t>
      </w:r>
      <w:r>
        <w:rPr>
          <w:rFonts w:eastAsia="Arial Unicode MS"/>
        </w:rPr>
        <w:t xml:space="preserve"> (</w:t>
      </w:r>
      <w:r w:rsidRPr="00AC42E0">
        <w:rPr>
          <w:rFonts w:eastAsia="Arial Unicode MS"/>
          <w:sz w:val="20"/>
        </w:rPr>
        <w:t xml:space="preserve">mediante el cual se instruyó a las Licenciadas Fátima Adriana López Martínez y Sara Viridiana Tapia Rincón, del Área de Verificaciones del Sistema Estatal de Documentación y Archivo de esta Comisión, a que se apeguen al </w:t>
      </w:r>
      <w:r w:rsidRPr="00AC42E0">
        <w:rPr>
          <w:bCs/>
          <w:color w:val="000000"/>
          <w:spacing w:val="2"/>
          <w:sz w:val="20"/>
        </w:rPr>
        <w:t>Sistema de Altas y Bajas de Sujetos Obligados</w:t>
      </w:r>
      <w:r w:rsidRPr="00AC42E0">
        <w:rPr>
          <w:rFonts w:eastAsia="Arial Unicode MS"/>
          <w:sz w:val="20"/>
        </w:rPr>
        <w:t xml:space="preserve">, aprobado por el Pleno de esta Comisión en Sesión Extraordinaria de fecha 15 de marzo de 2017, a través del acuerdo </w:t>
      </w:r>
      <w:r w:rsidRPr="00AC42E0">
        <w:rPr>
          <w:spacing w:val="2"/>
          <w:sz w:val="20"/>
        </w:rPr>
        <w:t>CEGAIP-240/2017.S.E.</w:t>
      </w:r>
      <w:r>
        <w:rPr>
          <w:b/>
          <w:spacing w:val="2"/>
        </w:rPr>
        <w:t xml:space="preserve"> ) </w:t>
      </w:r>
      <w:r>
        <w:rPr>
          <w:rFonts w:eastAsia="Arial Unicode MS"/>
        </w:rPr>
        <w:t xml:space="preserve">se encuentra en vías de cumplimiento, </w:t>
      </w:r>
      <w:r w:rsidRPr="001B599C">
        <w:rPr>
          <w:rFonts w:eastAsia="Arial Unicode MS"/>
          <w:b/>
          <w:u w:val="single"/>
        </w:rPr>
        <w:t>y se ordenó su cumplimiento final en la Sesión Ordinaria del mes de Mayo del presente año</w:t>
      </w:r>
      <w:r w:rsidRPr="001B599C">
        <w:rPr>
          <w:rFonts w:eastAsia="Arial Unicode MS"/>
          <w:b/>
        </w:rPr>
        <w:t>.</w:t>
      </w:r>
    </w:p>
    <w:p w:rsidR="0007595F" w:rsidRDefault="0007595F" w:rsidP="0007595F">
      <w:pPr>
        <w:spacing w:before="240" w:after="120"/>
        <w:jc w:val="both"/>
        <w:rPr>
          <w:rFonts w:eastAsia="Arial Unicode MS"/>
        </w:rPr>
      </w:pPr>
      <w:r w:rsidRPr="004F7A10">
        <w:rPr>
          <w:u w:val="single"/>
        </w:rPr>
        <w:t xml:space="preserve">Se da </w:t>
      </w:r>
      <w:r>
        <w:rPr>
          <w:u w:val="single"/>
        </w:rPr>
        <w:t>cuenta con el memorándum SEDA-DA-36/2017,</w:t>
      </w:r>
      <w:r>
        <w:t xml:space="preserve"> signado por el Licenciado Gabriel Francisco Cortés López, Director de Archivos Encargado Sistema Estatal de Documentación y Archivo de esta Comisión, de fecha 02 de mayo de 2017, recibido en la Secretaría de Pleno el 03 de mayo de 2017, a través del cual informa el cumplimiento al Acuerdo de Pleno CEGAIP-266/2017.S.E emitido en la Sesión Extraordinaria de Consejo de 22 de marzo de 2017 (</w:t>
      </w:r>
      <w:r>
        <w:rPr>
          <w:sz w:val="20"/>
        </w:rPr>
        <w:t>antecedente del</w:t>
      </w:r>
      <w:r w:rsidRPr="002F2914">
        <w:rPr>
          <w:sz w:val="20"/>
        </w:rPr>
        <w:t xml:space="preserve"> acuerdo de pleno número </w:t>
      </w:r>
      <w:r w:rsidRPr="002F2914">
        <w:rPr>
          <w:spacing w:val="2"/>
          <w:sz w:val="20"/>
        </w:rPr>
        <w:t>CEGAIP-87/2017 dictado en la Sesión de Consejo Ordinaria de fecha 05 de abril de 2017</w:t>
      </w:r>
      <w:r>
        <w:t xml:space="preserve">). (Anexo 6)  </w:t>
      </w:r>
    </w:p>
    <w:p w:rsidR="0007595F" w:rsidRDefault="0007595F" w:rsidP="0007595F">
      <w:pPr>
        <w:jc w:val="both"/>
        <w:rPr>
          <w:spacing w:val="2"/>
        </w:rPr>
      </w:pPr>
      <w:r>
        <w:rPr>
          <w:b/>
          <w:u w:val="single"/>
        </w:rPr>
        <w:t>8.2</w:t>
      </w:r>
      <w:r w:rsidRPr="00DC083F">
        <w:rPr>
          <w:b/>
          <w:u w:val="single"/>
        </w:rPr>
        <w:t xml:space="preserve"> Seguimiento al acuerdo de pleno número </w:t>
      </w:r>
      <w:r w:rsidRPr="00DC083F">
        <w:rPr>
          <w:b/>
          <w:spacing w:val="2"/>
          <w:u w:val="single"/>
        </w:rPr>
        <w:t>CEGAIP-</w:t>
      </w:r>
      <w:r>
        <w:rPr>
          <w:b/>
          <w:spacing w:val="2"/>
          <w:u w:val="single"/>
        </w:rPr>
        <w:t>88</w:t>
      </w:r>
      <w:r w:rsidRPr="00DC083F">
        <w:rPr>
          <w:b/>
          <w:spacing w:val="2"/>
          <w:u w:val="single"/>
        </w:rPr>
        <w:t xml:space="preserve">/2017 dictado en la Sesión de Consejo </w:t>
      </w:r>
      <w:r>
        <w:rPr>
          <w:b/>
          <w:spacing w:val="2"/>
          <w:u w:val="single"/>
        </w:rPr>
        <w:t>O</w:t>
      </w:r>
      <w:r w:rsidRPr="00DC083F">
        <w:rPr>
          <w:b/>
          <w:spacing w:val="2"/>
          <w:u w:val="single"/>
        </w:rPr>
        <w:t xml:space="preserve">rdinaria de fecha </w:t>
      </w:r>
      <w:r>
        <w:rPr>
          <w:b/>
          <w:spacing w:val="2"/>
          <w:u w:val="single"/>
        </w:rPr>
        <w:t xml:space="preserve">05 de abril </w:t>
      </w:r>
      <w:r w:rsidRPr="00DC083F">
        <w:rPr>
          <w:b/>
          <w:spacing w:val="2"/>
          <w:u w:val="single"/>
        </w:rPr>
        <w:t>de 2017</w:t>
      </w:r>
      <w:r w:rsidRPr="00E42D1D">
        <w:rPr>
          <w:spacing w:val="2"/>
          <w:u w:val="single"/>
        </w:rPr>
        <w:t>,</w:t>
      </w:r>
      <w:r>
        <w:rPr>
          <w:spacing w:val="2"/>
        </w:rPr>
        <w:t xml:space="preserve"> </w:t>
      </w:r>
      <w:r w:rsidRPr="00B376AD">
        <w:rPr>
          <w:spacing w:val="2"/>
        </w:rPr>
        <w:t>por el que</w:t>
      </w:r>
      <w:r>
        <w:rPr>
          <w:spacing w:val="2"/>
        </w:rPr>
        <w:t xml:space="preserve"> se </w:t>
      </w:r>
      <w:r>
        <w:rPr>
          <w:spacing w:val="2"/>
        </w:rPr>
        <w:lastRenderedPageBreak/>
        <w:t xml:space="preserve">instruyó al Sistema Estatal de Documentación y Archivo a través de la unidad administrativa que le corresponda, llevar a cabo la valoración de los elementos establecidos en el artículo 189 de la Ley de Transparencia y Acceso a la Información Pública vigente en el Estado y derivado de dicha valoración proponer al Pleno de esta Comisión la aplicación de la medida de apremio que corresponda de las establecidas en el artículo 190 de la citada Ley de la Materia, que deberá aplicarse a cada sujeto obligado que no hubiese cumplido con el requerimiento realizado por </w:t>
      </w:r>
      <w:r w:rsidRPr="004B1861">
        <w:t xml:space="preserve">acuerdo de pleno número </w:t>
      </w:r>
      <w:r w:rsidRPr="004B1861">
        <w:rPr>
          <w:spacing w:val="2"/>
        </w:rPr>
        <w:t>CEGAIP-112/2017.S.E. dictado en la Sesión de Consejo Extraordinaria de fecha 02 de febrero de 2017</w:t>
      </w:r>
      <w:r>
        <w:rPr>
          <w:spacing w:val="2"/>
        </w:rPr>
        <w:t xml:space="preserve">, </w:t>
      </w:r>
      <w:r w:rsidRPr="00030CC3">
        <w:rPr>
          <w:b/>
          <w:spacing w:val="2"/>
          <w:u w:val="single"/>
        </w:rPr>
        <w:t>debiendo remitir al Pleno de esta Comisión el cumplimiento del presente acuerdo a más tardar el día 08 de mayo de 2017 previo al inicio de la Sesión Ordinaria del mes de mayo de esta anualidad</w:t>
      </w:r>
      <w:r>
        <w:rPr>
          <w:spacing w:val="2"/>
        </w:rPr>
        <w:t>, a efecto de estar en posibilidad de dar cuenta a los integrantes del Pleno en el desarrollo de la referida Sesión.</w:t>
      </w:r>
    </w:p>
    <w:p w:rsidR="0007595F" w:rsidRDefault="0007595F" w:rsidP="0007595F">
      <w:pPr>
        <w:spacing w:before="240" w:after="120"/>
        <w:jc w:val="both"/>
        <w:rPr>
          <w:rFonts w:eastAsia="Arial Unicode MS"/>
        </w:rPr>
      </w:pPr>
      <w:r w:rsidRPr="004F7A10">
        <w:rPr>
          <w:u w:val="single"/>
        </w:rPr>
        <w:t xml:space="preserve">Se da </w:t>
      </w:r>
      <w:r>
        <w:rPr>
          <w:u w:val="single"/>
        </w:rPr>
        <w:t>cuenta con el memorándum SEDA-DA-37/2017,</w:t>
      </w:r>
      <w:r>
        <w:t xml:space="preserve"> signado por el Licenciado Gabriel Francisco Cortés López, Director de Archivos Encargado Sistema Estatal de Documentación y Archivo de esta Comisión, de fecha 02 de mayo de 2017, recibido en la Secretaría de Pleno el 03 de mayo de 2017, a través del cual, entre otros informa el cumplimiento al Acuerdo de Pleno CEGAIP-88/2017 emitido en la Sesión Ordinaria de Consejo de 05 de abril de 2017. (Anexo 7)  </w:t>
      </w:r>
    </w:p>
    <w:p w:rsidR="0007595F" w:rsidRPr="00C1098E" w:rsidRDefault="0007595F" w:rsidP="0007595F">
      <w:pPr>
        <w:spacing w:before="240" w:after="120"/>
        <w:jc w:val="both"/>
        <w:rPr>
          <w:b/>
          <w:spacing w:val="2"/>
          <w:u w:val="single"/>
        </w:rPr>
      </w:pPr>
      <w:r>
        <w:rPr>
          <w:b/>
          <w:u w:val="single"/>
        </w:rPr>
        <w:t>8.3</w:t>
      </w:r>
      <w:r w:rsidRPr="00DC083F">
        <w:rPr>
          <w:b/>
          <w:u w:val="single"/>
        </w:rPr>
        <w:t xml:space="preserve"> Seguimiento al acuerdo de pleno número </w:t>
      </w:r>
      <w:r>
        <w:rPr>
          <w:b/>
          <w:spacing w:val="2"/>
          <w:u w:val="single"/>
        </w:rPr>
        <w:t>CEGAIP-345</w:t>
      </w:r>
      <w:r w:rsidRPr="00DC083F">
        <w:rPr>
          <w:b/>
          <w:spacing w:val="2"/>
          <w:u w:val="single"/>
        </w:rPr>
        <w:t>/2017</w:t>
      </w:r>
      <w:r>
        <w:rPr>
          <w:b/>
          <w:spacing w:val="2"/>
          <w:u w:val="single"/>
        </w:rPr>
        <w:t>.S.E.</w:t>
      </w:r>
      <w:r w:rsidRPr="00DC083F">
        <w:rPr>
          <w:b/>
          <w:spacing w:val="2"/>
          <w:u w:val="single"/>
        </w:rPr>
        <w:t xml:space="preserve"> dictado en la Sesión de Consejo </w:t>
      </w:r>
      <w:r>
        <w:rPr>
          <w:b/>
          <w:spacing w:val="2"/>
          <w:u w:val="single"/>
        </w:rPr>
        <w:t>Extrao</w:t>
      </w:r>
      <w:r w:rsidRPr="00DC083F">
        <w:rPr>
          <w:b/>
          <w:spacing w:val="2"/>
          <w:u w:val="single"/>
        </w:rPr>
        <w:t xml:space="preserve">rdinaria de fecha </w:t>
      </w:r>
      <w:r>
        <w:rPr>
          <w:b/>
          <w:spacing w:val="2"/>
          <w:u w:val="single"/>
        </w:rPr>
        <w:t xml:space="preserve">19 de abril </w:t>
      </w:r>
      <w:r w:rsidRPr="00DC083F">
        <w:rPr>
          <w:b/>
          <w:spacing w:val="2"/>
          <w:u w:val="single"/>
        </w:rPr>
        <w:t>de 2017</w:t>
      </w:r>
      <w:r w:rsidRPr="00E42D1D">
        <w:rPr>
          <w:spacing w:val="2"/>
          <w:u w:val="single"/>
        </w:rPr>
        <w:t>,</w:t>
      </w:r>
      <w:r>
        <w:rPr>
          <w:spacing w:val="2"/>
        </w:rPr>
        <w:t xml:space="preserve"> </w:t>
      </w:r>
      <w:r w:rsidRPr="00B376AD">
        <w:rPr>
          <w:spacing w:val="2"/>
        </w:rPr>
        <w:t>por el que</w:t>
      </w:r>
      <w:r>
        <w:rPr>
          <w:spacing w:val="2"/>
        </w:rPr>
        <w:t xml:space="preserve"> se </w:t>
      </w:r>
      <w:r>
        <w:t xml:space="preserve">determinó someter la creación de los Programas de Trabajo de los Comités Permanentes </w:t>
      </w:r>
      <w:r w:rsidRPr="00C1098E">
        <w:rPr>
          <w:b/>
          <w:u w:val="single"/>
        </w:rPr>
        <w:t>en la Sesión Ordinaria del mes de mayo del presente año.</w:t>
      </w:r>
    </w:p>
    <w:p w:rsidR="0007595F" w:rsidRDefault="0007595F" w:rsidP="0007595F">
      <w:pPr>
        <w:spacing w:before="240" w:after="120"/>
        <w:jc w:val="both"/>
      </w:pPr>
      <w:r>
        <w:t>En ese sentido, se somete a consideración del Pleno la creación de los Programas de Trabajo de los Comités Permanentes.</w:t>
      </w:r>
    </w:p>
    <w:p w:rsidR="0007595F" w:rsidRPr="00685AF7" w:rsidRDefault="0007595F" w:rsidP="0007595F">
      <w:pPr>
        <w:tabs>
          <w:tab w:val="left" w:pos="3830"/>
        </w:tabs>
        <w:spacing w:before="240" w:after="120"/>
        <w:jc w:val="both"/>
        <w:rPr>
          <w:b/>
          <w:u w:val="single"/>
        </w:rPr>
      </w:pPr>
      <w:r>
        <w:rPr>
          <w:b/>
          <w:u w:val="single"/>
        </w:rPr>
        <w:t>8.4</w:t>
      </w:r>
      <w:r w:rsidRPr="00DC083F">
        <w:rPr>
          <w:b/>
          <w:u w:val="single"/>
        </w:rPr>
        <w:t xml:space="preserve"> Seguimiento al acuerdo de pleno número </w:t>
      </w:r>
      <w:r>
        <w:rPr>
          <w:b/>
          <w:spacing w:val="2"/>
          <w:u w:val="single"/>
        </w:rPr>
        <w:t>CEGAIP-346</w:t>
      </w:r>
      <w:r w:rsidRPr="00DC083F">
        <w:rPr>
          <w:b/>
          <w:spacing w:val="2"/>
          <w:u w:val="single"/>
        </w:rPr>
        <w:t>/2017</w:t>
      </w:r>
      <w:r>
        <w:rPr>
          <w:b/>
          <w:spacing w:val="2"/>
          <w:u w:val="single"/>
        </w:rPr>
        <w:t>.S.E.</w:t>
      </w:r>
      <w:r w:rsidRPr="00DC083F">
        <w:rPr>
          <w:b/>
          <w:spacing w:val="2"/>
          <w:u w:val="single"/>
        </w:rPr>
        <w:t xml:space="preserve"> dictado en la Sesión de Consejo </w:t>
      </w:r>
      <w:r>
        <w:rPr>
          <w:b/>
          <w:spacing w:val="2"/>
          <w:u w:val="single"/>
        </w:rPr>
        <w:t>Extrao</w:t>
      </w:r>
      <w:r w:rsidRPr="00DC083F">
        <w:rPr>
          <w:b/>
          <w:spacing w:val="2"/>
          <w:u w:val="single"/>
        </w:rPr>
        <w:t xml:space="preserve">rdinaria de fecha </w:t>
      </w:r>
      <w:r>
        <w:rPr>
          <w:b/>
          <w:spacing w:val="2"/>
          <w:u w:val="single"/>
        </w:rPr>
        <w:t xml:space="preserve">19 de abril </w:t>
      </w:r>
      <w:r w:rsidRPr="00DC083F">
        <w:rPr>
          <w:b/>
          <w:spacing w:val="2"/>
          <w:u w:val="single"/>
        </w:rPr>
        <w:t>de 2017</w:t>
      </w:r>
      <w:r w:rsidRPr="00E42D1D">
        <w:rPr>
          <w:spacing w:val="2"/>
          <w:u w:val="single"/>
        </w:rPr>
        <w:t>,</w:t>
      </w:r>
      <w:r>
        <w:rPr>
          <w:spacing w:val="2"/>
        </w:rPr>
        <w:t xml:space="preserve"> </w:t>
      </w:r>
      <w:r w:rsidRPr="00B376AD">
        <w:rPr>
          <w:spacing w:val="2"/>
        </w:rPr>
        <w:t>por el que</w:t>
      </w:r>
      <w:r>
        <w:rPr>
          <w:spacing w:val="2"/>
        </w:rPr>
        <w:t xml:space="preserve"> se </w:t>
      </w:r>
      <w:r>
        <w:t xml:space="preserve">determinó someter </w:t>
      </w:r>
      <w:r>
        <w:rPr>
          <w:rFonts w:eastAsia="Arial Unicode MS"/>
        </w:rPr>
        <w:t xml:space="preserve">las </w:t>
      </w:r>
      <w:r w:rsidRPr="002E22B8">
        <w:t xml:space="preserve">propuestas de normatividad, </w:t>
      </w:r>
      <w:r>
        <w:t xml:space="preserve">relativas a: 1.- </w:t>
      </w:r>
      <w:r w:rsidRPr="002E22B8">
        <w:t>Acuerdo que fija las reglas en materia de imped</w:t>
      </w:r>
      <w:r>
        <w:t xml:space="preserve">imentos, excusas y recusaciones y 2.- </w:t>
      </w:r>
      <w:r w:rsidRPr="002E22B8">
        <w:t>Lineamientos para la recepción, sustanciación, resolución y cumplimiento de los Recursos de Rev</w:t>
      </w:r>
      <w:r>
        <w:t xml:space="preserve">isión promovidos ante la CEGAIP, </w:t>
      </w:r>
      <w:r w:rsidRPr="00685AF7">
        <w:rPr>
          <w:b/>
          <w:u w:val="single"/>
        </w:rPr>
        <w:t>en la Sesión Ordinaria del mes de mayo del presente año.</w:t>
      </w:r>
    </w:p>
    <w:p w:rsidR="0007595F" w:rsidRDefault="0007595F" w:rsidP="0007595F">
      <w:pPr>
        <w:jc w:val="both"/>
      </w:pPr>
    </w:p>
    <w:p w:rsidR="0007595F" w:rsidRDefault="0007595F" w:rsidP="0007595F">
      <w:pPr>
        <w:jc w:val="both"/>
      </w:pPr>
      <w:r>
        <w:t xml:space="preserve">En ese sentido, </w:t>
      </w:r>
      <w:r w:rsidRPr="00BC6D35">
        <w:rPr>
          <w:b/>
        </w:rPr>
        <w:t>se somete a votación</w:t>
      </w:r>
      <w:r>
        <w:rPr>
          <w:b/>
        </w:rPr>
        <w:t xml:space="preserve"> </w:t>
      </w:r>
      <w:r w:rsidRPr="009C09D6">
        <w:t xml:space="preserve">lo remitido por la </w:t>
      </w:r>
      <w:r>
        <w:t>Comisionada Claudia Elizabeth Avalos Cedillo</w:t>
      </w:r>
      <w:r w:rsidRPr="009C09D6">
        <w:t>, a través de su memorándum</w:t>
      </w:r>
      <w:r>
        <w:rPr>
          <w:b/>
        </w:rPr>
        <w:t xml:space="preserve"> </w:t>
      </w:r>
      <w:r w:rsidRPr="002E22B8">
        <w:t>CNA/061/2016</w:t>
      </w:r>
      <w:r>
        <w:rPr>
          <w:rFonts w:eastAsia="Arial Unicode MS"/>
        </w:rPr>
        <w:t xml:space="preserve">, esto es, las </w:t>
      </w:r>
      <w:r w:rsidRPr="002E22B8">
        <w:t xml:space="preserve">propuestas de normatividad, </w:t>
      </w:r>
      <w:r>
        <w:t xml:space="preserve">relativas a: 1.- </w:t>
      </w:r>
      <w:r w:rsidRPr="002E22B8">
        <w:t>Acuerdo que fija las reglas en materia de imped</w:t>
      </w:r>
      <w:r>
        <w:t xml:space="preserve">imentos, excusas y recusaciones y 2.- </w:t>
      </w:r>
      <w:r w:rsidRPr="002E22B8">
        <w:t>Lineamientos para la recepción, sustanciación, resolución y cumplimiento de los Recursos de Rev</w:t>
      </w:r>
      <w:r>
        <w:t>isión promovidos ante la CEGAIP. (</w:t>
      </w:r>
      <w:proofErr w:type="gramStart"/>
      <w:r w:rsidRPr="000933AC">
        <w:t>anexo</w:t>
      </w:r>
      <w:proofErr w:type="gramEnd"/>
      <w:r w:rsidRPr="000933AC">
        <w:t xml:space="preserve"> 8.</w:t>
      </w:r>
      <w:r w:rsidRPr="000933AC">
        <w:rPr>
          <w:sz w:val="20"/>
        </w:rPr>
        <w:t xml:space="preserve"> Este anexo obra en los documentos que se acompañaron al orden del día de la Sesión Extraordinaria de 08 de marzo de 2017</w:t>
      </w:r>
      <w:r>
        <w:t>).</w:t>
      </w:r>
    </w:p>
    <w:p w:rsidR="0007595F" w:rsidRDefault="0007595F" w:rsidP="0007595F">
      <w:pPr>
        <w:jc w:val="both"/>
        <w:rPr>
          <w:spacing w:val="2"/>
          <w:u w:val="single"/>
        </w:rPr>
      </w:pPr>
    </w:p>
    <w:p w:rsidR="0007595F" w:rsidRDefault="0007595F" w:rsidP="0007595F">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del proyecto</w:t>
      </w:r>
      <w:r w:rsidRPr="0063701A">
        <w:t xml:space="preserve"> de resolución rela</w:t>
      </w:r>
      <w:r>
        <w:t>tivo</w:t>
      </w:r>
      <w:r w:rsidRPr="0063701A">
        <w:t xml:space="preserve"> </w:t>
      </w:r>
      <w:r>
        <w:t>a los expedientes</w:t>
      </w:r>
      <w:r w:rsidRPr="0063701A">
        <w:t>:</w:t>
      </w:r>
    </w:p>
    <w:p w:rsidR="0007595F" w:rsidRDefault="0007595F" w:rsidP="0007595F">
      <w:pPr>
        <w:jc w:val="both"/>
        <w:rPr>
          <w:spacing w:val="2"/>
          <w:u w:val="single"/>
        </w:rPr>
      </w:pPr>
    </w:p>
    <w:p w:rsidR="0007595F" w:rsidRPr="00127393" w:rsidRDefault="0007595F" w:rsidP="0007595F">
      <w:pPr>
        <w:jc w:val="both"/>
        <w:rPr>
          <w:rFonts w:eastAsia="Arial Unicode MS"/>
          <w:b/>
          <w:u w:val="single"/>
        </w:rPr>
      </w:pPr>
      <w:r>
        <w:rPr>
          <w:rFonts w:eastAsia="Arial Unicode MS"/>
          <w:b/>
          <w:u w:val="single"/>
        </w:rPr>
        <w:t>PONENCIA 2</w:t>
      </w:r>
    </w:p>
    <w:p w:rsidR="0007595F" w:rsidRPr="00127393" w:rsidRDefault="0007595F" w:rsidP="0007595F">
      <w:pPr>
        <w:pStyle w:val="Prrafodelista"/>
        <w:ind w:left="928"/>
        <w:jc w:val="both"/>
        <w:rPr>
          <w:rFonts w:eastAsia="Arial Unicode MS"/>
          <w:b/>
          <w:u w:val="single"/>
        </w:rPr>
      </w:pPr>
    </w:p>
    <w:p w:rsidR="0007595F" w:rsidRPr="00127393" w:rsidRDefault="0007595F" w:rsidP="0007595F">
      <w:pPr>
        <w:jc w:val="both"/>
        <w:rPr>
          <w:rFonts w:eastAsia="Arial Unicode MS"/>
          <w:b/>
          <w:u w:val="single"/>
        </w:rPr>
      </w:pPr>
      <w:r>
        <w:rPr>
          <w:rFonts w:eastAsia="Arial Unicode MS"/>
          <w:b/>
          <w:u w:val="single"/>
        </w:rPr>
        <w:t>PRESENTADO</w:t>
      </w:r>
      <w:r w:rsidRPr="00127393">
        <w:rPr>
          <w:rFonts w:eastAsia="Arial Unicode MS"/>
          <w:b/>
          <w:u w:val="single"/>
        </w:rPr>
        <w:t xml:space="preserve"> POR PRIMERA OCASIÓN</w:t>
      </w:r>
    </w:p>
    <w:p w:rsidR="0007595F" w:rsidRDefault="0007595F" w:rsidP="0007595F">
      <w:pPr>
        <w:jc w:val="both"/>
        <w:rPr>
          <w:spacing w:val="2"/>
          <w:u w:val="single"/>
        </w:rPr>
      </w:pPr>
    </w:p>
    <w:p w:rsidR="0007595F" w:rsidRDefault="0007595F" w:rsidP="0007595F">
      <w:pPr>
        <w:pStyle w:val="NormalWeb"/>
        <w:shd w:val="clear" w:color="auto" w:fill="FFFFFF"/>
        <w:spacing w:before="0" w:beforeAutospacing="0" w:after="0" w:afterAutospacing="0"/>
        <w:jc w:val="both"/>
        <w:rPr>
          <w:rFonts w:ascii="Calibri" w:hAnsi="Calibri"/>
          <w:color w:val="000000"/>
        </w:rPr>
      </w:pPr>
      <w:r>
        <w:rPr>
          <w:rStyle w:val="Textoennegrita"/>
          <w:rFonts w:ascii="Arial" w:hAnsi="Arial" w:cs="Arial"/>
          <w:color w:val="000000"/>
        </w:rPr>
        <w:lastRenderedPageBreak/>
        <w:t>REVISIÓN</w:t>
      </w:r>
      <w:r>
        <w:rPr>
          <w:rStyle w:val="apple-converted-space"/>
          <w:rFonts w:ascii="Arial" w:hAnsi="Arial" w:cs="Arial"/>
          <w:b/>
          <w:bCs/>
          <w:color w:val="000000"/>
        </w:rPr>
        <w:t> </w:t>
      </w:r>
      <w:r>
        <w:rPr>
          <w:rStyle w:val="Textoennegrita"/>
          <w:rFonts w:ascii="Arial" w:hAnsi="Arial" w:cs="Arial"/>
          <w:color w:val="000000"/>
        </w:rPr>
        <w:t>RR.158/2017-2</w:t>
      </w:r>
      <w:r>
        <w:rPr>
          <w:rFonts w:ascii="Arial" w:hAnsi="Arial" w:cs="Arial"/>
          <w:color w:val="000000"/>
        </w:rPr>
        <w:t>.</w:t>
      </w:r>
      <w:r>
        <w:rPr>
          <w:rStyle w:val="apple-converted-space"/>
          <w:rFonts w:ascii="Arial" w:hAnsi="Arial" w:cs="Arial"/>
          <w:color w:val="000000"/>
        </w:rPr>
        <w:t> </w:t>
      </w:r>
      <w:r>
        <w:rPr>
          <w:rFonts w:ascii="Arial" w:hAnsi="Arial" w:cs="Arial"/>
          <w:color w:val="000000"/>
        </w:rPr>
        <w:t>Relativo</w:t>
      </w:r>
      <w:r>
        <w:rPr>
          <w:rStyle w:val="apple-converted-space"/>
          <w:rFonts w:ascii="Arial" w:hAnsi="Arial" w:cs="Arial"/>
          <w:color w:val="000000"/>
        </w:rPr>
        <w:t> </w:t>
      </w:r>
      <w:r>
        <w:rPr>
          <w:rFonts w:ascii="Arial" w:hAnsi="Arial" w:cs="Arial"/>
          <w:color w:val="000000"/>
        </w:rPr>
        <w:t>al Recurso</w:t>
      </w:r>
      <w:r>
        <w:rPr>
          <w:rStyle w:val="apple-converted-space"/>
          <w:rFonts w:ascii="Arial" w:hAnsi="Arial" w:cs="Arial"/>
          <w:color w:val="000000"/>
        </w:rPr>
        <w:t> </w:t>
      </w:r>
      <w:r>
        <w:rPr>
          <w:rFonts w:ascii="Arial" w:hAnsi="Arial" w:cs="Arial"/>
          <w:color w:val="000000"/>
        </w:rPr>
        <w:t>de Revisión interpuesto contra actos del GOBIERNO DEL ESTADO DE SAN LUIS POTOSÍ por conducto de la SECRETARÍA DE FINANZAS a través de su TITULAR y de su TITULAR DE LA UNIDAD DE TRANSPARENCIA.</w:t>
      </w:r>
      <w:r>
        <w:rPr>
          <w:rStyle w:val="apple-converted-space"/>
          <w:rFonts w:ascii="Arial" w:hAnsi="Arial" w:cs="Arial"/>
          <w:color w:val="000000"/>
        </w:rPr>
        <w:t> </w:t>
      </w:r>
      <w:r>
        <w:rPr>
          <w:rFonts w:ascii="Arial" w:hAnsi="Arial" w:cs="Arial"/>
          <w:color w:val="000000"/>
        </w:rPr>
        <w:t>Ponente Yolanda E. Camacho </w:t>
      </w:r>
      <w:r>
        <w:rPr>
          <w:rStyle w:val="apple-converted-space"/>
          <w:rFonts w:ascii="Arial" w:hAnsi="Arial" w:cs="Arial"/>
          <w:color w:val="000000"/>
        </w:rPr>
        <w:t> </w:t>
      </w:r>
      <w:r>
        <w:rPr>
          <w:rFonts w:ascii="Arial" w:hAnsi="Arial" w:cs="Arial"/>
          <w:color w:val="000000"/>
        </w:rPr>
        <w:t>Zapata.</w:t>
      </w:r>
    </w:p>
    <w:p w:rsidR="0007595F" w:rsidRDefault="0007595F" w:rsidP="0007595F">
      <w:pPr>
        <w:pStyle w:val="NormalWeb"/>
        <w:shd w:val="clear" w:color="auto" w:fill="FFFFFF"/>
        <w:spacing w:before="0" w:beforeAutospacing="0" w:after="200" w:afterAutospacing="0"/>
        <w:jc w:val="both"/>
        <w:rPr>
          <w:spacing w:val="2"/>
          <w:u w:val="single"/>
        </w:rPr>
      </w:pPr>
      <w:r>
        <w:rPr>
          <w:rFonts w:ascii="Arial" w:hAnsi="Arial" w:cs="Arial"/>
          <w:b/>
          <w:bCs/>
          <w:color w:val="000000"/>
        </w:rPr>
        <w:t> </w:t>
      </w:r>
    </w:p>
    <w:p w:rsidR="0007595F" w:rsidRPr="00127393" w:rsidRDefault="0007595F" w:rsidP="0007595F">
      <w:pPr>
        <w:jc w:val="both"/>
        <w:rPr>
          <w:rFonts w:eastAsia="Arial Unicode MS"/>
          <w:b/>
          <w:u w:val="single"/>
        </w:rPr>
      </w:pPr>
      <w:r>
        <w:rPr>
          <w:rFonts w:eastAsia="Arial Unicode MS"/>
          <w:b/>
          <w:u w:val="single"/>
        </w:rPr>
        <w:t>PONENCIA 3</w:t>
      </w:r>
    </w:p>
    <w:p w:rsidR="0007595F" w:rsidRPr="00127393" w:rsidRDefault="0007595F" w:rsidP="0007595F">
      <w:pPr>
        <w:pStyle w:val="Prrafodelista"/>
        <w:ind w:left="928"/>
        <w:jc w:val="both"/>
        <w:rPr>
          <w:rFonts w:eastAsia="Arial Unicode MS"/>
          <w:b/>
          <w:u w:val="single"/>
        </w:rPr>
      </w:pPr>
    </w:p>
    <w:p w:rsidR="0007595F" w:rsidRDefault="0007595F" w:rsidP="0007595F">
      <w:pPr>
        <w:jc w:val="both"/>
        <w:rPr>
          <w:rFonts w:eastAsia="Arial Unicode MS"/>
          <w:b/>
          <w:u w:val="single"/>
        </w:rPr>
      </w:pPr>
      <w:r>
        <w:rPr>
          <w:rFonts w:eastAsia="Arial Unicode MS"/>
          <w:b/>
          <w:u w:val="single"/>
        </w:rPr>
        <w:t>PRESENTADO</w:t>
      </w:r>
      <w:r w:rsidRPr="00127393">
        <w:rPr>
          <w:rFonts w:eastAsia="Arial Unicode MS"/>
          <w:b/>
          <w:u w:val="single"/>
        </w:rPr>
        <w:t xml:space="preserve"> POR </w:t>
      </w:r>
      <w:r>
        <w:rPr>
          <w:rFonts w:eastAsia="Arial Unicode MS"/>
          <w:b/>
          <w:u w:val="single"/>
        </w:rPr>
        <w:t>SEGUNDA</w:t>
      </w:r>
      <w:r w:rsidRPr="00127393">
        <w:rPr>
          <w:rFonts w:eastAsia="Arial Unicode MS"/>
          <w:b/>
          <w:u w:val="single"/>
        </w:rPr>
        <w:t xml:space="preserve"> OCASIÓN</w:t>
      </w:r>
    </w:p>
    <w:p w:rsidR="0007595F" w:rsidRDefault="0007595F" w:rsidP="0007595F">
      <w:pPr>
        <w:jc w:val="both"/>
        <w:rPr>
          <w:rFonts w:eastAsia="Arial Unicode MS"/>
          <w:b/>
          <w:u w:val="single"/>
        </w:rPr>
      </w:pPr>
    </w:p>
    <w:p w:rsidR="0007595F" w:rsidRPr="000D7270" w:rsidRDefault="0007595F" w:rsidP="0007595F">
      <w:pPr>
        <w:jc w:val="both"/>
        <w:rPr>
          <w:rFonts w:eastAsia="Arial Unicode MS" w:cs="Tahoma"/>
          <w:lang w:eastAsia="es-ES"/>
        </w:rPr>
      </w:pPr>
      <w:r>
        <w:rPr>
          <w:rFonts w:eastAsia="Arial Unicode MS" w:cs="Tahoma"/>
          <w:b/>
          <w:lang w:eastAsia="es-ES"/>
        </w:rPr>
        <w:t>RR-014/2016-3.</w:t>
      </w:r>
      <w:r w:rsidRPr="00D32D5F">
        <w:rPr>
          <w:rFonts w:eastAsia="Arial Unicode MS" w:cs="Tahoma"/>
          <w:b/>
          <w:lang w:eastAsia="es-ES"/>
        </w:rPr>
        <w:t xml:space="preserve"> </w:t>
      </w:r>
      <w:r w:rsidRPr="000D7270">
        <w:rPr>
          <w:rFonts w:eastAsia="Arial Unicode MS" w:cs="Tahoma"/>
          <w:lang w:eastAsia="es-ES"/>
        </w:rPr>
        <w:t xml:space="preserve">Relativo al RECURSO DE REVISIÓN, interpuesto contra </w:t>
      </w:r>
      <w:r w:rsidRPr="000D7270">
        <w:rPr>
          <w:rFonts w:eastAsia="Arial Unicode MS" w:cs="Tahoma"/>
        </w:rPr>
        <w:t xml:space="preserve">el H. AYUNTAMIENTO DE SAN LUIS POTOSÍ, por conducto de su PRESIDENTE MUNICIPAL, a través de su TITULAR DE LA UNIDAD DE TRANSPARENCIA. </w:t>
      </w:r>
      <w:r w:rsidRPr="000D7270">
        <w:rPr>
          <w:rFonts w:eastAsia="Arial Unicode MS" w:cs="Tahoma"/>
          <w:lang w:eastAsia="es-ES"/>
        </w:rPr>
        <w:t>Ponente Claudia Elizabeth Ávalos Cedillo.</w:t>
      </w:r>
    </w:p>
    <w:p w:rsidR="0007595F" w:rsidRPr="00AF0606" w:rsidRDefault="0007595F" w:rsidP="0007595F">
      <w:pPr>
        <w:pStyle w:val="Prrafodelista"/>
        <w:numPr>
          <w:ilvl w:val="0"/>
          <w:numId w:val="1"/>
        </w:numPr>
        <w:tabs>
          <w:tab w:val="clear" w:pos="0"/>
          <w:tab w:val="num" w:pos="284"/>
        </w:tabs>
        <w:suppressAutoHyphens/>
        <w:spacing w:before="240" w:after="120"/>
        <w:ind w:left="928"/>
        <w:contextualSpacing w:val="0"/>
        <w:jc w:val="both"/>
        <w:rPr>
          <w:lang w:val="es-MX"/>
        </w:rPr>
      </w:pPr>
      <w:r w:rsidRPr="00AF0606">
        <w:rPr>
          <w:lang w:val="es-MX"/>
        </w:rPr>
        <w:t>Asuntos Generales.</w:t>
      </w:r>
    </w:p>
    <w:p w:rsidR="0007595F" w:rsidRPr="0007595F" w:rsidRDefault="0007595F" w:rsidP="0007595F">
      <w:pPr>
        <w:numPr>
          <w:ilvl w:val="0"/>
          <w:numId w:val="1"/>
        </w:numPr>
        <w:tabs>
          <w:tab w:val="clear" w:pos="0"/>
          <w:tab w:val="num" w:pos="284"/>
        </w:tabs>
        <w:suppressAutoHyphens/>
        <w:spacing w:before="240" w:after="120" w:line="360" w:lineRule="auto"/>
        <w:ind w:left="928"/>
        <w:jc w:val="both"/>
        <w:rPr>
          <w:lang w:val="es-MX"/>
        </w:rPr>
      </w:pPr>
      <w:r w:rsidRPr="0007595F">
        <w:rPr>
          <w:lang w:val="es-MX"/>
        </w:rPr>
        <w:t xml:space="preserve"> </w:t>
      </w:r>
      <w:r w:rsidRPr="0007595F">
        <w:rPr>
          <w:color w:val="000000"/>
          <w:lang w:val="es-MX"/>
        </w:rPr>
        <w:t>Comisiones Permanentes.</w:t>
      </w:r>
    </w:p>
    <w:p w:rsidR="0007595F" w:rsidRPr="0007595F" w:rsidRDefault="0007595F" w:rsidP="0007595F">
      <w:pPr>
        <w:numPr>
          <w:ilvl w:val="0"/>
          <w:numId w:val="1"/>
        </w:numPr>
        <w:tabs>
          <w:tab w:val="clear" w:pos="0"/>
          <w:tab w:val="num" w:pos="284"/>
        </w:tabs>
        <w:suppressAutoHyphens/>
        <w:spacing w:before="240" w:after="120" w:line="360" w:lineRule="auto"/>
        <w:ind w:left="928"/>
        <w:jc w:val="both"/>
        <w:rPr>
          <w:lang w:val="es-MX"/>
        </w:rPr>
      </w:pPr>
      <w:r w:rsidRPr="0007595F">
        <w:rPr>
          <w:color w:val="000000"/>
          <w:lang w:val="es-MX"/>
        </w:rPr>
        <w:t>Informe de Presidencia</w:t>
      </w:r>
    </w:p>
    <w:p w:rsidR="0007595F" w:rsidRDefault="0007595F" w:rsidP="0007595F">
      <w:pPr>
        <w:numPr>
          <w:ilvl w:val="0"/>
          <w:numId w:val="1"/>
        </w:numPr>
        <w:tabs>
          <w:tab w:val="clear" w:pos="0"/>
          <w:tab w:val="num" w:pos="284"/>
        </w:tabs>
        <w:suppressAutoHyphens/>
        <w:spacing w:line="360" w:lineRule="auto"/>
        <w:ind w:left="928"/>
        <w:jc w:val="both"/>
        <w:rPr>
          <w:color w:val="000000"/>
          <w:lang w:val="es-MX"/>
        </w:rPr>
      </w:pPr>
      <w:r w:rsidRPr="0079586D">
        <w:rPr>
          <w:color w:val="000000"/>
          <w:lang w:val="es-MX"/>
        </w:rPr>
        <w:t>Informe de Seguimientos de Acuerdos de Pleno.</w:t>
      </w:r>
    </w:p>
    <w:p w:rsidR="00566869" w:rsidRPr="0007595F" w:rsidRDefault="0007595F" w:rsidP="0007595F">
      <w:pPr>
        <w:numPr>
          <w:ilvl w:val="0"/>
          <w:numId w:val="1"/>
        </w:numPr>
        <w:tabs>
          <w:tab w:val="clear" w:pos="0"/>
          <w:tab w:val="num" w:pos="284"/>
        </w:tabs>
        <w:suppressAutoHyphens/>
        <w:spacing w:line="360" w:lineRule="auto"/>
        <w:ind w:left="928"/>
        <w:jc w:val="both"/>
        <w:rPr>
          <w:color w:val="000000"/>
          <w:lang w:val="es-MX"/>
        </w:rPr>
      </w:pPr>
      <w:r w:rsidRPr="002E22B8">
        <w:t>Análisis y aprobación en su caso del acta levantada con motivo de la celebración de l</w:t>
      </w:r>
      <w:r>
        <w:t xml:space="preserve">a Sesión </w:t>
      </w:r>
      <w:r w:rsidRPr="00D21349">
        <w:t xml:space="preserve">Extraordinaria de </w:t>
      </w:r>
      <w:r>
        <w:t>03 de mayo de 2017</w:t>
      </w:r>
      <w:r w:rsidRPr="00D21349">
        <w:t>.</w:t>
      </w:r>
    </w:p>
    <w:p w:rsidR="0007595F" w:rsidRPr="002E22B8" w:rsidRDefault="0007595F" w:rsidP="0007595F"/>
    <w:p w:rsidR="004B5827" w:rsidRPr="0066156D" w:rsidRDefault="004B5827" w:rsidP="000C5652">
      <w:pPr>
        <w:ind w:left="646"/>
        <w:jc w:val="center"/>
        <w:rPr>
          <w:rFonts w:cs="Arial"/>
          <w:b/>
          <w:szCs w:val="24"/>
        </w:rPr>
      </w:pPr>
      <w:r w:rsidRPr="0066156D">
        <w:rPr>
          <w:rFonts w:cs="Arial"/>
          <w:b/>
          <w:szCs w:val="24"/>
        </w:rPr>
        <w:t>DESARROLLO DEL ORDEN DEL DÍA</w:t>
      </w:r>
    </w:p>
    <w:p w:rsidR="004B5827" w:rsidRPr="0066156D" w:rsidRDefault="004B5827" w:rsidP="000C5652">
      <w:pPr>
        <w:jc w:val="center"/>
        <w:rPr>
          <w:rFonts w:cs="Arial"/>
          <w:szCs w:val="24"/>
        </w:rPr>
      </w:pPr>
    </w:p>
    <w:p w:rsidR="0007595F" w:rsidRPr="0007595F" w:rsidRDefault="0007595F" w:rsidP="0007595F">
      <w:pPr>
        <w:pStyle w:val="Prrafodelista"/>
        <w:numPr>
          <w:ilvl w:val="0"/>
          <w:numId w:val="40"/>
        </w:numPr>
        <w:suppressAutoHyphens/>
        <w:spacing w:before="240" w:after="120"/>
        <w:jc w:val="both"/>
        <w:rPr>
          <w:spacing w:val="2"/>
        </w:rPr>
      </w:pPr>
      <w:r w:rsidRPr="002E22B8">
        <w:t>Lista de asistencia y declaración del quórum legal y validez de la sesión.</w:t>
      </w:r>
    </w:p>
    <w:p w:rsidR="0007595F" w:rsidRPr="002E22B8" w:rsidRDefault="0007595F" w:rsidP="0007595F">
      <w:pPr>
        <w:spacing w:before="240" w:after="120"/>
        <w:jc w:val="both"/>
        <w:rPr>
          <w:spacing w:val="2"/>
        </w:rPr>
      </w:pPr>
      <w:r w:rsidRPr="00D54221">
        <w:t>E</w:t>
      </w:r>
      <w:r w:rsidRPr="00BB5035">
        <w:rPr>
          <w:spacing w:val="2"/>
        </w:rPr>
        <w:t xml:space="preserve">n este acto el Comisionado Presidente, con número de acuerdo </w:t>
      </w:r>
      <w:r>
        <w:rPr>
          <w:b/>
          <w:spacing w:val="2"/>
        </w:rPr>
        <w:t>CEGAIP-110</w:t>
      </w:r>
      <w:r w:rsidRPr="00BB5035">
        <w:rPr>
          <w:b/>
          <w:spacing w:val="2"/>
        </w:rPr>
        <w:t>/2017,</w:t>
      </w:r>
      <w:r w:rsidRPr="00BB5035">
        <w:rPr>
          <w:spacing w:val="2"/>
        </w:rPr>
        <w:t xml:space="preserve"> declara que </w:t>
      </w:r>
      <w:r w:rsidRPr="00BB5035">
        <w:rPr>
          <w:b/>
          <w:spacing w:val="2"/>
        </w:rPr>
        <w:t>el quórum es legal</w:t>
      </w:r>
      <w:r w:rsidRPr="00BB5035">
        <w:rPr>
          <w:spacing w:val="2"/>
        </w:rPr>
        <w:t xml:space="preserve">, toda vez que posterior a tomar la lista de asistencia por parte de la Secretaría Ejecutiva se constata la presencia de los Comisionados integrantes de este H. Pleno, en consecuencia, declara que </w:t>
      </w:r>
      <w:r w:rsidRPr="00BB5035">
        <w:rPr>
          <w:b/>
          <w:spacing w:val="2"/>
        </w:rPr>
        <w:t xml:space="preserve">todos los Acuerdos tomados en la presente Sesión son válidos y </w:t>
      </w:r>
      <w:r w:rsidRPr="00BB5035">
        <w:rPr>
          <w:b/>
        </w:rPr>
        <w:t>le confiere la facultad a la Secretaria de Pleno para que conduzca la presente Sesión y tome la votación en los puntos de acuerdo.</w:t>
      </w:r>
      <w:r w:rsidRPr="002E22B8">
        <w:rPr>
          <w:spacing w:val="2"/>
        </w:rPr>
        <w:t xml:space="preserve"> </w:t>
      </w:r>
    </w:p>
    <w:p w:rsidR="0007595F" w:rsidRDefault="0007595F" w:rsidP="0007595F">
      <w:pPr>
        <w:numPr>
          <w:ilvl w:val="0"/>
          <w:numId w:val="40"/>
        </w:numPr>
        <w:tabs>
          <w:tab w:val="num" w:pos="284"/>
        </w:tabs>
        <w:suppressAutoHyphens/>
        <w:spacing w:before="240" w:after="120"/>
        <w:ind w:left="928"/>
        <w:jc w:val="both"/>
      </w:pPr>
      <w:r w:rsidRPr="002E22B8">
        <w:t>Lectura y aprobación del orden del día.</w:t>
      </w:r>
    </w:p>
    <w:p w:rsidR="0007595F" w:rsidRPr="00D54221" w:rsidRDefault="0007595F" w:rsidP="0007595F">
      <w:pPr>
        <w:spacing w:before="240" w:after="120"/>
        <w:jc w:val="both"/>
      </w:pPr>
      <w:r w:rsidRPr="00D54221">
        <w:t>Se somete a la consideración del Pleno:</w:t>
      </w:r>
    </w:p>
    <w:p w:rsidR="0007595F" w:rsidRPr="00BB5035" w:rsidRDefault="0007595F" w:rsidP="0007595F">
      <w:pPr>
        <w:spacing w:before="100" w:beforeAutospacing="1" w:after="100" w:afterAutospacing="1"/>
        <w:jc w:val="both"/>
        <w:rPr>
          <w:spacing w:val="2"/>
        </w:rPr>
      </w:pPr>
      <w:r w:rsidRPr="00BB5035">
        <w:rPr>
          <w:spacing w:val="2"/>
        </w:rPr>
        <w:t>Alejandro Lafuente Torres, Comisionado Presidente.- Emite voto a favor.</w:t>
      </w:r>
    </w:p>
    <w:p w:rsidR="0007595F" w:rsidRPr="00BB5035" w:rsidRDefault="0007595F" w:rsidP="0007595F">
      <w:pPr>
        <w:spacing w:before="100" w:beforeAutospacing="1" w:after="100" w:afterAutospacing="1"/>
        <w:jc w:val="both"/>
        <w:rPr>
          <w:spacing w:val="2"/>
        </w:rPr>
      </w:pPr>
      <w:r w:rsidRPr="00BB5035">
        <w:rPr>
          <w:spacing w:val="2"/>
        </w:rPr>
        <w:t>Yolanda E. Camacho Zapata. Comisionada.- Emite voto a favor.</w:t>
      </w:r>
    </w:p>
    <w:p w:rsidR="0007595F" w:rsidRPr="00BB5035" w:rsidRDefault="0007595F" w:rsidP="0007595F">
      <w:pPr>
        <w:spacing w:before="100" w:beforeAutospacing="1" w:after="100" w:afterAutospacing="1"/>
        <w:jc w:val="both"/>
        <w:rPr>
          <w:spacing w:val="2"/>
        </w:rPr>
      </w:pPr>
      <w:r w:rsidRPr="00BB5035">
        <w:rPr>
          <w:spacing w:val="2"/>
        </w:rPr>
        <w:t>Claudia Elizabeth Avalos Cedillo, Comisionada.- Emite voto a favor.</w:t>
      </w:r>
    </w:p>
    <w:p w:rsidR="0007595F" w:rsidRDefault="0007595F" w:rsidP="0007595F">
      <w:pPr>
        <w:spacing w:before="240" w:after="120"/>
        <w:jc w:val="both"/>
      </w:pPr>
      <w:r w:rsidRPr="00BB5035">
        <w:rPr>
          <w:spacing w:val="2"/>
        </w:rPr>
        <w:t xml:space="preserve">En consecuencia, con número de acuerdo </w:t>
      </w:r>
      <w:r w:rsidRPr="00BB5035">
        <w:rPr>
          <w:b/>
          <w:spacing w:val="2"/>
        </w:rPr>
        <w:t>CEGAIP-111/2017,</w:t>
      </w:r>
      <w:r w:rsidRPr="00BB5035">
        <w:rPr>
          <w:spacing w:val="2"/>
        </w:rPr>
        <w:t xml:space="preserve"> se aprueba por </w:t>
      </w:r>
      <w:r w:rsidRPr="00BB5035">
        <w:rPr>
          <w:b/>
          <w:spacing w:val="2"/>
        </w:rPr>
        <w:t xml:space="preserve">Unanimidad de Votos </w:t>
      </w:r>
      <w:r w:rsidRPr="00D54221">
        <w:t>el orden del día.</w:t>
      </w:r>
    </w:p>
    <w:p w:rsidR="0007595F" w:rsidRDefault="0007595F" w:rsidP="0007595F">
      <w:pPr>
        <w:numPr>
          <w:ilvl w:val="0"/>
          <w:numId w:val="40"/>
        </w:numPr>
        <w:tabs>
          <w:tab w:val="num" w:pos="284"/>
        </w:tabs>
        <w:suppressAutoHyphens/>
        <w:spacing w:before="240" w:after="120"/>
        <w:ind w:left="928"/>
        <w:jc w:val="both"/>
      </w:pPr>
      <w:r>
        <w:t xml:space="preserve">Se da cuenta con el oficio número 3830, signado por la Legisladora Martha Orta Rodríguez, de fecha 23 de marzo de 2017, recibido en la </w:t>
      </w:r>
      <w:r>
        <w:lastRenderedPageBreak/>
        <w:t>Oficialía de Partes de esta Comisión el 26 de abril de 2017, dirigido al Presidente de la Comisión de Vigilancia, con copia para esta Comisión, mediante el cual se informa que se acordó turnar el oficio número 197 de esta Comisión, relativo al informe anual de actividades 2016, a la Comisión de Vigilancia y Transparencia y Acceso a la Información Pública. (anexo 1)</w:t>
      </w:r>
    </w:p>
    <w:p w:rsidR="0007595F" w:rsidRDefault="0007595F" w:rsidP="0007595F">
      <w:pPr>
        <w:spacing w:before="240" w:after="120"/>
        <w:jc w:val="both"/>
      </w:pPr>
      <w:r>
        <w:t>Se tiene por visto el contenido del oficio de mérito, se toma nota de su contenido y se ordena su archivo como anexo al acta que se levante con motivo de la celebración de la presente acta de Pleno.</w:t>
      </w:r>
    </w:p>
    <w:p w:rsidR="0007595F" w:rsidRDefault="0007595F" w:rsidP="0007595F">
      <w:pPr>
        <w:numPr>
          <w:ilvl w:val="0"/>
          <w:numId w:val="40"/>
        </w:numPr>
        <w:tabs>
          <w:tab w:val="num" w:pos="284"/>
        </w:tabs>
        <w:suppressAutoHyphens/>
        <w:spacing w:before="240" w:after="120"/>
        <w:ind w:left="928"/>
        <w:jc w:val="both"/>
      </w:pPr>
      <w:r>
        <w:t xml:space="preserve">Se da cuenta con el oficio número 3747, signado por los Legisladores </w:t>
      </w:r>
      <w:proofErr w:type="spellStart"/>
      <w:r>
        <w:t>Xitlálic</w:t>
      </w:r>
      <w:proofErr w:type="spellEnd"/>
      <w:r>
        <w:t xml:space="preserve"> Sánchez </w:t>
      </w:r>
      <w:proofErr w:type="spellStart"/>
      <w:r>
        <w:t>Servín</w:t>
      </w:r>
      <w:proofErr w:type="spellEnd"/>
      <w:r>
        <w:t xml:space="preserve"> y María Rebeca Terán Guevara, de fecha 16 de marzo de 2017, recibido en la Oficialía de Partes de esta Comisión el 26 de abril de 2017, dirigido al Presidente de la Comisión de Vigilancia, con copia para esta Comisión, mediante el cual se informa que se acordó turnar el oficio número 207 de esta Comisión, relativo a los estados financieros de febrero, a la Comisión de Vigilancia. (anexo 2)</w:t>
      </w:r>
    </w:p>
    <w:p w:rsidR="0007595F" w:rsidRDefault="0007595F" w:rsidP="0007595F">
      <w:pPr>
        <w:spacing w:before="240" w:after="120"/>
        <w:jc w:val="both"/>
      </w:pPr>
      <w:r>
        <w:t>Se tiene por visto el contenido del oficio de mérito, se toma nota de su contenido y se ordena su archivo como anexo al acta que se levante con motivo de la celebración de la presente acta de Pleno.</w:t>
      </w:r>
    </w:p>
    <w:p w:rsidR="0007595F" w:rsidRPr="00484629" w:rsidRDefault="0007595F" w:rsidP="0007595F">
      <w:pPr>
        <w:numPr>
          <w:ilvl w:val="0"/>
          <w:numId w:val="40"/>
        </w:numPr>
        <w:tabs>
          <w:tab w:val="num" w:pos="284"/>
        </w:tabs>
        <w:suppressAutoHyphens/>
        <w:spacing w:before="240" w:after="120"/>
        <w:ind w:left="928"/>
        <w:jc w:val="both"/>
        <w:rPr>
          <w:bCs/>
          <w:color w:val="000000"/>
          <w:spacing w:val="2"/>
        </w:rPr>
      </w:pPr>
      <w:r w:rsidRPr="00484629">
        <w:rPr>
          <w:color w:val="000000"/>
        </w:rPr>
        <w:t xml:space="preserve">Se da cuenta con </w:t>
      </w:r>
      <w:r w:rsidRPr="00484629">
        <w:rPr>
          <w:bCs/>
          <w:color w:val="000000"/>
          <w:spacing w:val="2"/>
        </w:rPr>
        <w:t xml:space="preserve">el memorándum DAF-123/2017 de fecha 02 de mayo de 2017, recibido en la Secretaría de Pleno el 02 de mayo de 2017, signado por la Contador Público Amelia Salazar González, Directora de Administración y Finanzas de esta Comisión, a través del cual turna los Estados Financieros, los informes presupuestales y la información programática del mes de abril de 2017,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w:t>
      </w:r>
      <w:r>
        <w:rPr>
          <w:bCs/>
          <w:color w:val="000000"/>
          <w:spacing w:val="2"/>
        </w:rPr>
        <w:t xml:space="preserve">dichos Estados Financieros han sido </w:t>
      </w:r>
      <w:r w:rsidRPr="00484629">
        <w:rPr>
          <w:bCs/>
          <w:color w:val="000000"/>
          <w:spacing w:val="2"/>
        </w:rPr>
        <w:t xml:space="preserve">remitidos a los Comisionados mediante </w:t>
      </w:r>
      <w:r>
        <w:rPr>
          <w:bCs/>
          <w:color w:val="000000"/>
          <w:spacing w:val="2"/>
        </w:rPr>
        <w:t xml:space="preserve">número de </w:t>
      </w:r>
      <w:r w:rsidRPr="00484629">
        <w:rPr>
          <w:bCs/>
          <w:color w:val="000000"/>
          <w:spacing w:val="2"/>
        </w:rPr>
        <w:t>memorándum</w:t>
      </w:r>
      <w:r>
        <w:rPr>
          <w:bCs/>
          <w:color w:val="000000"/>
          <w:spacing w:val="2"/>
        </w:rPr>
        <w:t xml:space="preserve"> DAF-120/2017, DAF-121/2017 y DAF-122/2017</w:t>
      </w:r>
      <w:r w:rsidRPr="00484629">
        <w:rPr>
          <w:bCs/>
          <w:color w:val="000000"/>
          <w:spacing w:val="2"/>
        </w:rPr>
        <w:t>, y que dichos estados financieros deben ser e</w:t>
      </w:r>
      <w:r>
        <w:rPr>
          <w:bCs/>
          <w:color w:val="000000"/>
          <w:spacing w:val="2"/>
        </w:rPr>
        <w:t>ntregados a más tardar el día 08</w:t>
      </w:r>
      <w:r w:rsidRPr="00484629">
        <w:rPr>
          <w:bCs/>
          <w:color w:val="000000"/>
          <w:spacing w:val="2"/>
        </w:rPr>
        <w:t xml:space="preserve"> de </w:t>
      </w:r>
      <w:r>
        <w:rPr>
          <w:bCs/>
          <w:color w:val="000000"/>
          <w:spacing w:val="2"/>
        </w:rPr>
        <w:t xml:space="preserve">mayo </w:t>
      </w:r>
      <w:r w:rsidRPr="00484629">
        <w:rPr>
          <w:bCs/>
          <w:color w:val="000000"/>
          <w:spacing w:val="2"/>
        </w:rPr>
        <w:t>de</w:t>
      </w:r>
      <w:r>
        <w:rPr>
          <w:bCs/>
          <w:color w:val="000000"/>
          <w:spacing w:val="2"/>
        </w:rPr>
        <w:t>l presente año</w:t>
      </w:r>
      <w:r w:rsidRPr="00484629">
        <w:rPr>
          <w:bCs/>
          <w:color w:val="000000"/>
          <w:spacing w:val="2"/>
        </w:rPr>
        <w:t xml:space="preserve">, por lo que relaciona los siguientes informes del mes de </w:t>
      </w:r>
      <w:r>
        <w:rPr>
          <w:bCs/>
          <w:color w:val="000000"/>
          <w:spacing w:val="2"/>
        </w:rPr>
        <w:t>abril</w:t>
      </w:r>
      <w:r w:rsidRPr="00484629">
        <w:rPr>
          <w:bCs/>
          <w:color w:val="000000"/>
          <w:spacing w:val="2"/>
        </w:rPr>
        <w:t>:</w:t>
      </w:r>
      <w:r>
        <w:rPr>
          <w:bCs/>
          <w:color w:val="000000"/>
          <w:spacing w:val="2"/>
        </w:rPr>
        <w:t xml:space="preserve"> (anexo 3</w:t>
      </w:r>
      <w:r w:rsidRPr="00484629">
        <w:rPr>
          <w:bCs/>
          <w:color w:val="000000"/>
          <w:spacing w:val="2"/>
        </w:rPr>
        <w:t>):</w:t>
      </w:r>
    </w:p>
    <w:p w:rsidR="0007595F" w:rsidRPr="00A24D64" w:rsidRDefault="0007595F" w:rsidP="0007595F">
      <w:pPr>
        <w:pStyle w:val="Prrafodelista"/>
        <w:ind w:left="928"/>
        <w:rPr>
          <w:rFonts w:ascii="Calibri" w:hAnsi="Calibri" w:cs="Calibri"/>
          <w:sz w:val="20"/>
        </w:rPr>
      </w:pPr>
      <w:r>
        <w:rPr>
          <w:rFonts w:ascii="Calibri" w:hAnsi="Calibri" w:cs="Calibri"/>
          <w:sz w:val="20"/>
        </w:rPr>
        <w:t>-</w:t>
      </w:r>
      <w:r w:rsidRPr="00A24D64">
        <w:rPr>
          <w:rFonts w:ascii="Calibri" w:hAnsi="Calibri" w:cs="Calibri"/>
          <w:sz w:val="20"/>
        </w:rPr>
        <w:t xml:space="preserve">Estado de Situación Financiera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Estado de Actividades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 Flujo de Efectivo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 Origen y aplicación de recursos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del Pasivo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del Activo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 la Deuda Pública y Otros Pasivos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 Variaciones en la Hacienda Pública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Balanza de Comprobación</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 Cambios en la Situación Financiera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por Capítulo del Gasto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Analítico mensual de Egresos Pagados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 Ingresos Presupuestales (Cuentas con Movimientos)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Presupuesto Estimado de Ingresos (Cuentas con Movimientos)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Estado Analítico de Ingresos Recaudado (Cuentas con Movimientos)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lastRenderedPageBreak/>
        <w:t>- Estado Analítico de Ingresos Presupuestales (CONAC)</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Analítico Mensual de Ingresos Recaudado (Todas las cuentas)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 Ingresos (Rubro de los Ingresos)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Presupuesto de egresos Anual por Dependencias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Estado Analítico del Ejercicio del Presupuesto de Egresos por Clasificación Administrativa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del Ejercicio del Presupuesto de Egresos por Clasificación por</w:t>
      </w:r>
      <w:r>
        <w:rPr>
          <w:rFonts w:ascii="Calibri" w:hAnsi="Calibri" w:cs="Calibri"/>
          <w:sz w:val="20"/>
        </w:rPr>
        <w:t xml:space="preserve"> Objeto del Gasto (Capítulo y </w:t>
      </w:r>
      <w:r w:rsidRPr="00A24D64">
        <w:rPr>
          <w:rFonts w:ascii="Calibri" w:hAnsi="Calibri" w:cs="Calibri"/>
          <w:sz w:val="20"/>
        </w:rPr>
        <w:t xml:space="preserve">  Concepto)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del Ejercicio del Presupuesto de Egresos por Clasificación Económica (por Tipo de Gasto)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Analítico del Ejercicio del Presupuesto de Egresos por Clasificación Funcional (Finalidad y Función)</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Clasificación Económica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Clasificación Económica/Capítulo del Gasto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Ramo o Dependencia y Capítulo y Concepto del Gasto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Función 2° y 3er Dígito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 Capítulo y</w:t>
      </w:r>
      <w:r>
        <w:rPr>
          <w:rFonts w:ascii="Calibri" w:hAnsi="Calibri" w:cs="Calibri"/>
          <w:sz w:val="20"/>
        </w:rPr>
        <w:t xml:space="preserve"> Concepto del Gasto (Por Ramo o</w:t>
      </w:r>
      <w:r w:rsidRPr="00A24D64">
        <w:rPr>
          <w:rFonts w:ascii="Calibri" w:hAnsi="Calibri" w:cs="Calibri"/>
          <w:sz w:val="20"/>
        </w:rPr>
        <w:t xml:space="preserve">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Ramo o Dependencia/Programas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Responsable/Programa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y Capítulo del Gasto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Actividad y Partida Genérica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Actividad y Partida Específica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Ramo o Dependencia y Distribución Geográfica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Clasificación Económica y Distribución Geográfica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Función, Programa y Proyecto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y Proyecto y Capítulo del Gasto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y Proyecto de Inversión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Actividad, Partida Genérica y    Fuente de Financiamiento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Estado del Ejercicio del Presupuesto de Egresos Por Unidad Responsable, Programa, Actividad y Distribución   Geográfica (Por Ramo o Dependencia)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Gasto por Categoría Programática</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Cuenta Económica (Base Devengado)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Cuenta Económica (Base Flujo de Efectivo)</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Cuenta Económica (Base Ingresos según Flujo de Efectivo y Gastos devengados)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Clasificación Económica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Indicadores Financieros</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xml:space="preserve">- Evaluación de la Ejecución Presupuestaria (Proporción Gasto Programable) </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Evaluación de la Ejecución Presupuestaria (Proporción Gasto de Operación)</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Evaluación de la Ejecución Presupuestaria (Proporción gasto de inversión y/o Capital)</w:t>
      </w:r>
    </w:p>
    <w:p w:rsidR="0007595F" w:rsidRPr="00A24D64" w:rsidRDefault="0007595F" w:rsidP="0007595F">
      <w:pPr>
        <w:pStyle w:val="Prrafodelista"/>
        <w:ind w:left="928"/>
        <w:rPr>
          <w:rFonts w:ascii="Calibri" w:hAnsi="Calibri" w:cs="Calibri"/>
          <w:sz w:val="20"/>
        </w:rPr>
      </w:pPr>
      <w:r w:rsidRPr="00A24D64">
        <w:rPr>
          <w:rFonts w:ascii="Calibri" w:hAnsi="Calibri" w:cs="Calibri"/>
          <w:sz w:val="20"/>
        </w:rPr>
        <w:t>- Evaluación de la Ejecución Presupuestaria (Servicios Personales en el Gasto de Operación)</w:t>
      </w:r>
    </w:p>
    <w:p w:rsidR="0007595F" w:rsidRDefault="0007595F" w:rsidP="0007595F">
      <w:pPr>
        <w:pStyle w:val="Prrafodelista"/>
        <w:ind w:left="928"/>
        <w:rPr>
          <w:rFonts w:ascii="Calibri" w:hAnsi="Calibri" w:cs="Calibri"/>
          <w:sz w:val="20"/>
        </w:rPr>
      </w:pPr>
      <w:r w:rsidRPr="00A24D64">
        <w:rPr>
          <w:rFonts w:ascii="Calibri" w:hAnsi="Calibri" w:cs="Calibri"/>
          <w:sz w:val="20"/>
        </w:rPr>
        <w:t>- Evaluación de la Ejecución Presupuestaria (Proporción de los Servicios Personales)</w:t>
      </w:r>
    </w:p>
    <w:p w:rsidR="0007595F" w:rsidRDefault="0007595F" w:rsidP="0007595F">
      <w:pPr>
        <w:pStyle w:val="Prrafodelista"/>
        <w:ind w:left="928"/>
        <w:rPr>
          <w:rFonts w:ascii="Calibri" w:hAnsi="Calibri" w:cs="Calibri"/>
          <w:sz w:val="20"/>
        </w:rPr>
      </w:pPr>
    </w:p>
    <w:p w:rsidR="0007595F" w:rsidRPr="00D54221" w:rsidRDefault="0007595F" w:rsidP="0007595F">
      <w:pPr>
        <w:spacing w:before="240" w:after="120"/>
        <w:jc w:val="both"/>
      </w:pPr>
      <w:r w:rsidRPr="00D54221">
        <w:t>Se somete a la consideración del Pleno</w:t>
      </w:r>
      <w:r>
        <w:t xml:space="preserve"> </w:t>
      </w:r>
      <w:r w:rsidRPr="008E6E3A">
        <w:t xml:space="preserve">los Estados Financieros, los Informes Presupuestales y la información Programática del mes de </w:t>
      </w:r>
      <w:r>
        <w:t xml:space="preserve">abril </w:t>
      </w:r>
      <w:r w:rsidRPr="008E6E3A">
        <w:t>de 2017</w:t>
      </w:r>
      <w:r w:rsidRPr="00D54221">
        <w:t>:</w:t>
      </w:r>
    </w:p>
    <w:p w:rsidR="0007595F" w:rsidRPr="001D4277" w:rsidRDefault="0007595F" w:rsidP="0007595F">
      <w:pPr>
        <w:spacing w:before="100" w:beforeAutospacing="1" w:after="100" w:afterAutospacing="1"/>
        <w:jc w:val="both"/>
        <w:rPr>
          <w:spacing w:val="2"/>
        </w:rPr>
      </w:pPr>
      <w:r w:rsidRPr="001D4277">
        <w:rPr>
          <w:spacing w:val="2"/>
        </w:rPr>
        <w:t>Alejandro Lafuente Torres, Comisionado Presidente.- Emite voto a favor.</w:t>
      </w:r>
    </w:p>
    <w:p w:rsidR="0007595F" w:rsidRPr="001D4277" w:rsidRDefault="0007595F" w:rsidP="0007595F">
      <w:pPr>
        <w:spacing w:before="100" w:beforeAutospacing="1" w:after="100" w:afterAutospacing="1"/>
        <w:jc w:val="both"/>
        <w:rPr>
          <w:spacing w:val="2"/>
        </w:rPr>
      </w:pPr>
      <w:r w:rsidRPr="001D4277">
        <w:rPr>
          <w:spacing w:val="2"/>
        </w:rPr>
        <w:lastRenderedPageBreak/>
        <w:t>Yolanda E. Camacho Zapata. Comisionada.- Emite voto a favor.</w:t>
      </w:r>
    </w:p>
    <w:p w:rsidR="0007595F" w:rsidRPr="001D4277" w:rsidRDefault="0007595F" w:rsidP="0007595F">
      <w:pPr>
        <w:spacing w:before="100" w:beforeAutospacing="1" w:after="100" w:afterAutospacing="1"/>
        <w:jc w:val="both"/>
        <w:rPr>
          <w:spacing w:val="2"/>
        </w:rPr>
      </w:pPr>
      <w:r w:rsidRPr="001D4277">
        <w:rPr>
          <w:spacing w:val="2"/>
        </w:rPr>
        <w:t>Claudia Elizabeth Avalos Cedillo, Comisionada.- Emite voto</w:t>
      </w:r>
      <w:r>
        <w:rPr>
          <w:spacing w:val="2"/>
        </w:rPr>
        <w:t xml:space="preserve"> en contra</w:t>
      </w:r>
      <w:r w:rsidRPr="001D4277">
        <w:rPr>
          <w:spacing w:val="2"/>
        </w:rPr>
        <w:t>.</w:t>
      </w:r>
    </w:p>
    <w:p w:rsidR="0007595F" w:rsidRDefault="0007595F" w:rsidP="0007595F">
      <w:pPr>
        <w:spacing w:before="240" w:after="120"/>
        <w:jc w:val="both"/>
      </w:pPr>
      <w:r w:rsidRPr="001D4277">
        <w:rPr>
          <w:spacing w:val="2"/>
        </w:rPr>
        <w:t xml:space="preserve">En consecuencia, con número de acuerdo </w:t>
      </w:r>
      <w:r w:rsidRPr="001D4277">
        <w:rPr>
          <w:b/>
          <w:spacing w:val="2"/>
        </w:rPr>
        <w:t>CEGAIP-</w:t>
      </w:r>
      <w:r>
        <w:rPr>
          <w:b/>
          <w:spacing w:val="2"/>
        </w:rPr>
        <w:t>112</w:t>
      </w:r>
      <w:r w:rsidRPr="001D4277">
        <w:rPr>
          <w:b/>
          <w:spacing w:val="2"/>
        </w:rPr>
        <w:t>/2017,</w:t>
      </w:r>
      <w:r w:rsidRPr="001D4277">
        <w:rPr>
          <w:spacing w:val="2"/>
        </w:rPr>
        <w:t xml:space="preserve"> se aprueba por </w:t>
      </w:r>
      <w:r>
        <w:rPr>
          <w:b/>
          <w:spacing w:val="2"/>
        </w:rPr>
        <w:t xml:space="preserve">Mayoría </w:t>
      </w:r>
      <w:r w:rsidRPr="001D4277">
        <w:rPr>
          <w:b/>
          <w:spacing w:val="2"/>
        </w:rPr>
        <w:t>de Votos</w:t>
      </w:r>
      <w:r>
        <w:rPr>
          <w:b/>
          <w:spacing w:val="2"/>
        </w:rPr>
        <w:t xml:space="preserve"> </w:t>
      </w:r>
      <w:r w:rsidRPr="008E6E3A">
        <w:t xml:space="preserve">los Estados Financieros, los Informes Presupuestales y la información Programática del mes de </w:t>
      </w:r>
      <w:r>
        <w:t xml:space="preserve">abril </w:t>
      </w:r>
      <w:r w:rsidRPr="008E6E3A">
        <w:t>de 2017</w:t>
      </w:r>
      <w:r>
        <w:t>.</w:t>
      </w:r>
    </w:p>
    <w:p w:rsidR="0007595F" w:rsidRDefault="0007595F" w:rsidP="0007595F">
      <w:pPr>
        <w:spacing w:before="240" w:after="120"/>
        <w:jc w:val="both"/>
        <w:rPr>
          <w:bCs/>
          <w:color w:val="000000"/>
          <w:spacing w:val="2"/>
        </w:rPr>
      </w:pPr>
      <w:r>
        <w:rPr>
          <w:bCs/>
          <w:color w:val="000000"/>
          <w:spacing w:val="2"/>
        </w:rPr>
        <w:t>Por otra parte, s</w:t>
      </w:r>
      <w:r w:rsidRPr="00D54221">
        <w:t>e somete a la consideración del Pleno</w:t>
      </w:r>
      <w:r>
        <w:t xml:space="preserve"> </w:t>
      </w:r>
      <w:r>
        <w:rPr>
          <w:bCs/>
          <w:color w:val="000000"/>
          <w:spacing w:val="2"/>
        </w:rPr>
        <w:t xml:space="preserve">los </w:t>
      </w:r>
      <w:r w:rsidRPr="004E508E">
        <w:rPr>
          <w:bCs/>
          <w:color w:val="000000"/>
          <w:spacing w:val="2"/>
        </w:rPr>
        <w:t xml:space="preserve">traspasos entre partidas de un mismo capítulo y la autorización de </w:t>
      </w:r>
      <w:r>
        <w:rPr>
          <w:bCs/>
          <w:color w:val="000000"/>
          <w:spacing w:val="2"/>
        </w:rPr>
        <w:t>la modificación del presupuesto:</w:t>
      </w:r>
    </w:p>
    <w:p w:rsidR="0007595F" w:rsidRPr="001D4277" w:rsidRDefault="0007595F" w:rsidP="0007595F">
      <w:pPr>
        <w:spacing w:before="100" w:beforeAutospacing="1" w:after="100" w:afterAutospacing="1"/>
        <w:jc w:val="both"/>
        <w:rPr>
          <w:spacing w:val="2"/>
        </w:rPr>
      </w:pPr>
      <w:r w:rsidRPr="001D4277">
        <w:rPr>
          <w:spacing w:val="2"/>
        </w:rPr>
        <w:t>Alejandro Lafuente Torres, Comisionado Presidente.- Emite voto a favor.</w:t>
      </w:r>
    </w:p>
    <w:p w:rsidR="0007595F" w:rsidRPr="001D4277" w:rsidRDefault="0007595F" w:rsidP="0007595F">
      <w:pPr>
        <w:spacing w:before="100" w:beforeAutospacing="1" w:after="100" w:afterAutospacing="1"/>
        <w:jc w:val="both"/>
        <w:rPr>
          <w:spacing w:val="2"/>
        </w:rPr>
      </w:pPr>
      <w:r w:rsidRPr="001D4277">
        <w:rPr>
          <w:spacing w:val="2"/>
        </w:rPr>
        <w:t>Yolanda E. Camacho Zapata. Comisionada.- Emite voto a favor.</w:t>
      </w:r>
    </w:p>
    <w:p w:rsidR="0007595F" w:rsidRPr="001D4277" w:rsidRDefault="0007595F" w:rsidP="0007595F">
      <w:pPr>
        <w:spacing w:before="100" w:beforeAutospacing="1" w:after="100" w:afterAutospacing="1"/>
        <w:jc w:val="both"/>
        <w:rPr>
          <w:spacing w:val="2"/>
        </w:rPr>
      </w:pPr>
      <w:r w:rsidRPr="001D4277">
        <w:rPr>
          <w:spacing w:val="2"/>
        </w:rPr>
        <w:t>Claudia Elizabeth Avalos Cedillo, Comisionada.- Emite voto a favor.</w:t>
      </w:r>
    </w:p>
    <w:p w:rsidR="0007595F" w:rsidRDefault="0007595F" w:rsidP="0007595F">
      <w:pPr>
        <w:spacing w:before="240" w:after="120"/>
        <w:jc w:val="both"/>
        <w:rPr>
          <w:bCs/>
          <w:color w:val="000000"/>
          <w:spacing w:val="2"/>
        </w:rPr>
      </w:pPr>
      <w:r w:rsidRPr="001D4277">
        <w:rPr>
          <w:spacing w:val="2"/>
        </w:rPr>
        <w:t xml:space="preserve">En consecuencia, con número de acuerdo </w:t>
      </w:r>
      <w:r w:rsidRPr="001D4277">
        <w:rPr>
          <w:b/>
          <w:spacing w:val="2"/>
        </w:rPr>
        <w:t>CEGAIP-</w:t>
      </w:r>
      <w:r>
        <w:rPr>
          <w:b/>
          <w:spacing w:val="2"/>
        </w:rPr>
        <w:t>113</w:t>
      </w:r>
      <w:r w:rsidRPr="001D4277">
        <w:rPr>
          <w:b/>
          <w:spacing w:val="2"/>
        </w:rPr>
        <w:t>/2017,</w:t>
      </w:r>
      <w:r w:rsidRPr="001D4277">
        <w:rPr>
          <w:spacing w:val="2"/>
        </w:rPr>
        <w:t xml:space="preserve"> se aprueba por </w:t>
      </w:r>
      <w:r w:rsidRPr="001D4277">
        <w:rPr>
          <w:b/>
          <w:spacing w:val="2"/>
        </w:rPr>
        <w:t>Unanimidad de Votos</w:t>
      </w:r>
      <w:r>
        <w:rPr>
          <w:b/>
          <w:spacing w:val="2"/>
        </w:rPr>
        <w:t xml:space="preserve"> </w:t>
      </w:r>
      <w:r>
        <w:rPr>
          <w:bCs/>
          <w:color w:val="000000"/>
          <w:spacing w:val="2"/>
        </w:rPr>
        <w:t xml:space="preserve">los </w:t>
      </w:r>
      <w:r w:rsidRPr="004E508E">
        <w:rPr>
          <w:bCs/>
          <w:color w:val="000000"/>
          <w:spacing w:val="2"/>
        </w:rPr>
        <w:t xml:space="preserve">traspasos entre partidas de un mismo capítulo y la autorización de </w:t>
      </w:r>
      <w:r>
        <w:rPr>
          <w:bCs/>
          <w:color w:val="000000"/>
          <w:spacing w:val="2"/>
        </w:rPr>
        <w:t>la modificación del presupuesto.</w:t>
      </w:r>
    </w:p>
    <w:p w:rsidR="0007595F" w:rsidRPr="00DE2F18" w:rsidRDefault="0007595F" w:rsidP="0007595F">
      <w:pPr>
        <w:jc w:val="both"/>
        <w:rPr>
          <w:b/>
          <w:u w:val="single"/>
        </w:rPr>
      </w:pPr>
      <w:r w:rsidRPr="00DE2F18">
        <w:rPr>
          <w:u w:val="single"/>
        </w:rPr>
        <w:t>En consecuencia, instrúyase a la Directora de Administración y Finanzas de esta Comisión a efecto de que realice las gestiones correspondientes derivadas de la aprobación de los anteriores acuerdos de Pleno.</w:t>
      </w:r>
    </w:p>
    <w:p w:rsidR="0007595F" w:rsidRDefault="0007595F" w:rsidP="0007595F">
      <w:pPr>
        <w:pStyle w:val="Prrafodelista"/>
        <w:ind w:left="928"/>
        <w:rPr>
          <w:rFonts w:ascii="Calibri" w:hAnsi="Calibri" w:cs="Calibri"/>
          <w:sz w:val="20"/>
        </w:rPr>
      </w:pPr>
    </w:p>
    <w:p w:rsidR="0007595F" w:rsidRPr="00BB5035" w:rsidRDefault="0007595F" w:rsidP="0007595F">
      <w:pPr>
        <w:pStyle w:val="Prrafodelista"/>
        <w:numPr>
          <w:ilvl w:val="0"/>
          <w:numId w:val="40"/>
        </w:numPr>
        <w:tabs>
          <w:tab w:val="num" w:pos="284"/>
        </w:tabs>
        <w:suppressAutoHyphens/>
        <w:ind w:left="928"/>
        <w:contextualSpacing w:val="0"/>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124</w:t>
      </w:r>
      <w:r w:rsidRPr="00484629">
        <w:rPr>
          <w:bCs/>
          <w:color w:val="000000"/>
          <w:spacing w:val="2"/>
        </w:rPr>
        <w:t>/2017 de fecha 02 de mayo de 2017, recibido en la Secretaría de Pleno el 02 de mayo de 2017, signado por la Contador Público Amelia Salazar González, Directora de Administración y Finanzas de esta Comisión, a través del cual</w:t>
      </w:r>
      <w:r>
        <w:rPr>
          <w:bCs/>
          <w:color w:val="000000"/>
          <w:spacing w:val="2"/>
        </w:rPr>
        <w:t xml:space="preserve"> informa al Pleno de esta Comisión, sobre las transferencias presupuestales realizadas y autorizadas por el pleno de esta Comisión en el mes de abril del año 2017, del capítulo 1000 servicios personales a las propias partidas del capítulo 1000, y al efecto anexa los gastos y transferencias presupuestales del mes de abril. (anexo 4)</w:t>
      </w:r>
    </w:p>
    <w:p w:rsidR="0007595F" w:rsidRDefault="0007595F" w:rsidP="0007595F">
      <w:pPr>
        <w:pStyle w:val="Prrafodelista"/>
        <w:ind w:left="928"/>
        <w:jc w:val="both"/>
        <w:rPr>
          <w:bCs/>
          <w:color w:val="000000"/>
          <w:spacing w:val="2"/>
        </w:rPr>
      </w:pPr>
    </w:p>
    <w:p w:rsidR="0007595F" w:rsidRPr="00BB5035" w:rsidRDefault="0007595F" w:rsidP="0007595F">
      <w:pPr>
        <w:jc w:val="both"/>
      </w:pPr>
      <w:r>
        <w:t xml:space="preserve">En ese sentido, con número de acuerdo </w:t>
      </w:r>
      <w:r>
        <w:rPr>
          <w:b/>
        </w:rPr>
        <w:t xml:space="preserve">CEGAIP-114/2017 </w:t>
      </w:r>
      <w:r>
        <w:t xml:space="preserve">el Pleno de esta Comisión tiene a la Directora de Administración y Finanzas de esta Comisión por informando </w:t>
      </w:r>
      <w:r>
        <w:rPr>
          <w:bCs/>
          <w:color w:val="000000"/>
          <w:spacing w:val="2"/>
        </w:rPr>
        <w:t>las transferencias presupuestales realizadas y autorizadas por el pleno de esta Comisión en el mes de abril del año 2017, del capítulo 1000 servicios personales a las propias partidas del capítulo 1000, y al efecto anexa los gastos y transferencias presupuestales del mes de abril.</w:t>
      </w:r>
    </w:p>
    <w:p w:rsidR="0007595F" w:rsidRPr="001B0420" w:rsidRDefault="0007595F" w:rsidP="0007595F">
      <w:pPr>
        <w:jc w:val="both"/>
        <w:rPr>
          <w:rFonts w:ascii="Calibri" w:hAnsi="Calibri" w:cs="Calibri"/>
          <w:sz w:val="20"/>
        </w:rPr>
      </w:pPr>
    </w:p>
    <w:p w:rsidR="0007595F" w:rsidRPr="00BB5035" w:rsidRDefault="0007595F" w:rsidP="0007595F">
      <w:pPr>
        <w:pStyle w:val="Prrafodelista"/>
        <w:numPr>
          <w:ilvl w:val="0"/>
          <w:numId w:val="40"/>
        </w:numPr>
        <w:tabs>
          <w:tab w:val="num" w:pos="284"/>
        </w:tabs>
        <w:suppressAutoHyphens/>
        <w:ind w:left="928"/>
        <w:contextualSpacing w:val="0"/>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125</w:t>
      </w:r>
      <w:r w:rsidRPr="00484629">
        <w:rPr>
          <w:bCs/>
          <w:color w:val="000000"/>
          <w:spacing w:val="2"/>
        </w:rPr>
        <w:t>/2017 de fecha 02 de mayo de 2017, recibido en la Secretaría de Pleno el 02 de mayo de 2017, signado por la Contador Público Amelia Salazar González, Directora de Administración y Finanzas de esta Comisión, a través del cual</w:t>
      </w:r>
      <w:r>
        <w:rPr>
          <w:bCs/>
          <w:color w:val="000000"/>
          <w:spacing w:val="2"/>
        </w:rPr>
        <w:t xml:space="preserve"> informa al Pleno de esta Comisión sobre los gastos efectuados en el mes de abril (Anexo No.1) y los ingresos recibidos en el mes de abril del año 2017 (Anexo No.2), lo anterior, lo informa para que tengan conocimiento de ello. (Anexo 5)</w:t>
      </w:r>
    </w:p>
    <w:p w:rsidR="0007595F" w:rsidRDefault="0007595F" w:rsidP="0007595F">
      <w:pPr>
        <w:jc w:val="both"/>
        <w:rPr>
          <w:rFonts w:ascii="Calibri" w:hAnsi="Calibri" w:cs="Calibri"/>
          <w:sz w:val="20"/>
        </w:rPr>
      </w:pPr>
    </w:p>
    <w:p w:rsidR="0007595F" w:rsidRPr="00BB5035" w:rsidRDefault="0007595F" w:rsidP="0007595F">
      <w:pPr>
        <w:jc w:val="both"/>
        <w:rPr>
          <w:rFonts w:ascii="Calibri" w:hAnsi="Calibri" w:cs="Calibri"/>
          <w:sz w:val="20"/>
        </w:rPr>
      </w:pPr>
      <w:r>
        <w:t xml:space="preserve">En consecuencia, con número de acuerdo </w:t>
      </w:r>
      <w:r>
        <w:rPr>
          <w:b/>
        </w:rPr>
        <w:t xml:space="preserve">CEGAIP-115/2017 </w:t>
      </w:r>
      <w:r>
        <w:t xml:space="preserve">el Pleno de esta Comisión tiene a la Directora de Administración y Finanzas de esta Comisión por </w:t>
      </w:r>
      <w:r>
        <w:lastRenderedPageBreak/>
        <w:t xml:space="preserve">informando </w:t>
      </w:r>
      <w:r>
        <w:rPr>
          <w:bCs/>
          <w:color w:val="000000"/>
          <w:spacing w:val="2"/>
        </w:rPr>
        <w:t xml:space="preserve">sobre los gastos efectuados en el mes de abril y los ingresos recibidos en el mes de abril del año 2017. </w:t>
      </w:r>
    </w:p>
    <w:p w:rsidR="0007595F" w:rsidRPr="00D65832" w:rsidRDefault="0007595F" w:rsidP="0007595F">
      <w:pPr>
        <w:pStyle w:val="Prrafodelista"/>
        <w:ind w:left="928"/>
        <w:rPr>
          <w:rFonts w:ascii="Calibri" w:hAnsi="Calibri"/>
          <w:sz w:val="20"/>
        </w:rPr>
      </w:pPr>
    </w:p>
    <w:p w:rsidR="0007595F" w:rsidRPr="00B433E7" w:rsidRDefault="0007595F" w:rsidP="0007595F">
      <w:pPr>
        <w:numPr>
          <w:ilvl w:val="0"/>
          <w:numId w:val="40"/>
        </w:numPr>
        <w:tabs>
          <w:tab w:val="num" w:pos="284"/>
        </w:tabs>
        <w:suppressAutoHyphens/>
        <w:spacing w:before="240" w:after="120"/>
        <w:ind w:left="928"/>
        <w:jc w:val="both"/>
        <w:rPr>
          <w:b/>
          <w:u w:val="single"/>
        </w:rPr>
      </w:pPr>
      <w:r w:rsidRPr="00B433E7">
        <w:rPr>
          <w:b/>
          <w:u w:val="single"/>
        </w:rPr>
        <w:t>SEGUIMIENTO DE ACUERDOS DE PLENO.</w:t>
      </w:r>
    </w:p>
    <w:p w:rsidR="0007595F" w:rsidRDefault="0007595F" w:rsidP="0007595F">
      <w:pPr>
        <w:spacing w:before="240" w:after="120"/>
        <w:jc w:val="both"/>
        <w:rPr>
          <w:rFonts w:eastAsia="Arial Unicode MS"/>
          <w:b/>
        </w:rPr>
      </w:pPr>
      <w:r>
        <w:rPr>
          <w:b/>
          <w:u w:val="single"/>
        </w:rPr>
        <w:t>8</w:t>
      </w:r>
      <w:r w:rsidRPr="00DC083F">
        <w:rPr>
          <w:b/>
          <w:u w:val="single"/>
        </w:rPr>
        <w:t xml:space="preserve">.1 Seguimiento al acuerdo de pleno número </w:t>
      </w:r>
      <w:r w:rsidRPr="00DC083F">
        <w:rPr>
          <w:b/>
          <w:spacing w:val="2"/>
          <w:u w:val="single"/>
        </w:rPr>
        <w:t>CEGAIP-</w:t>
      </w:r>
      <w:r>
        <w:rPr>
          <w:b/>
          <w:spacing w:val="2"/>
          <w:u w:val="single"/>
        </w:rPr>
        <w:t>87</w:t>
      </w:r>
      <w:r w:rsidRPr="00DC083F">
        <w:rPr>
          <w:b/>
          <w:spacing w:val="2"/>
          <w:u w:val="single"/>
        </w:rPr>
        <w:t xml:space="preserve">/2017 dictado en la Sesión de Consejo </w:t>
      </w:r>
      <w:r>
        <w:rPr>
          <w:b/>
          <w:spacing w:val="2"/>
          <w:u w:val="single"/>
        </w:rPr>
        <w:t>O</w:t>
      </w:r>
      <w:r w:rsidRPr="00DC083F">
        <w:rPr>
          <w:b/>
          <w:spacing w:val="2"/>
          <w:u w:val="single"/>
        </w:rPr>
        <w:t xml:space="preserve">rdinaria de fecha </w:t>
      </w:r>
      <w:r>
        <w:rPr>
          <w:b/>
          <w:spacing w:val="2"/>
          <w:u w:val="single"/>
        </w:rPr>
        <w:t xml:space="preserve">05 de abril </w:t>
      </w:r>
      <w:r w:rsidRPr="00DC083F">
        <w:rPr>
          <w:b/>
          <w:spacing w:val="2"/>
          <w:u w:val="single"/>
        </w:rPr>
        <w:t>de 2017</w:t>
      </w:r>
      <w:r w:rsidRPr="00E42D1D">
        <w:rPr>
          <w:spacing w:val="2"/>
          <w:u w:val="single"/>
        </w:rPr>
        <w:t>,</w:t>
      </w:r>
      <w:r>
        <w:rPr>
          <w:spacing w:val="2"/>
        </w:rPr>
        <w:t xml:space="preserve"> </w:t>
      </w:r>
      <w:r w:rsidRPr="00B376AD">
        <w:rPr>
          <w:spacing w:val="2"/>
        </w:rPr>
        <w:t>por el que</w:t>
      </w:r>
      <w:r>
        <w:rPr>
          <w:spacing w:val="2"/>
        </w:rPr>
        <w:t xml:space="preserve"> se tuvo </w:t>
      </w:r>
      <w:r>
        <w:rPr>
          <w:rFonts w:eastAsia="Arial Unicode MS"/>
        </w:rPr>
        <w:t xml:space="preserve">a </w:t>
      </w:r>
      <w:r w:rsidRPr="00CC5CC5">
        <w:rPr>
          <w:rFonts w:eastAsia="Arial Unicode MS"/>
        </w:rPr>
        <w:t>la</w:t>
      </w:r>
      <w:r>
        <w:rPr>
          <w:rFonts w:eastAsia="Arial Unicode MS"/>
        </w:rPr>
        <w:t xml:space="preserve">s Licenciadas Fátima Adriana López Martínez y Sara Viridiana Tapia Rincón, del Área de Verificaciones del Sistema Estatal de Documentación y Archivo de esta Comisión, por informando que el cumplimiento al acuerdo </w:t>
      </w:r>
      <w:r w:rsidRPr="0090366F">
        <w:rPr>
          <w:spacing w:val="2"/>
        </w:rPr>
        <w:t>CEGAIP-266/2017.S.E. dictado en la Sesión de Consejo Extraordinaria de fecha 22 de marzo de 2017</w:t>
      </w:r>
      <w:r>
        <w:rPr>
          <w:rFonts w:eastAsia="Arial Unicode MS"/>
        </w:rPr>
        <w:t xml:space="preserve"> (</w:t>
      </w:r>
      <w:r w:rsidRPr="00AC42E0">
        <w:rPr>
          <w:rFonts w:eastAsia="Arial Unicode MS"/>
          <w:sz w:val="20"/>
        </w:rPr>
        <w:t xml:space="preserve">mediante el cual se instruyó a las Licenciadas Fátima Adriana López Martínez y Sara Viridiana Tapia Rincón, del Área de Verificaciones del Sistema Estatal de Documentación y Archivo de esta Comisión, a que se apeguen al </w:t>
      </w:r>
      <w:r w:rsidRPr="00AC42E0">
        <w:rPr>
          <w:bCs/>
          <w:color w:val="000000"/>
          <w:spacing w:val="2"/>
          <w:sz w:val="20"/>
        </w:rPr>
        <w:t>Sistema de Altas y Bajas de Sujetos Obligados</w:t>
      </w:r>
      <w:r w:rsidRPr="00AC42E0">
        <w:rPr>
          <w:rFonts w:eastAsia="Arial Unicode MS"/>
          <w:sz w:val="20"/>
        </w:rPr>
        <w:t xml:space="preserve">, aprobado por el Pleno de esta Comisión en Sesión Extraordinaria de fecha 15 de marzo de 2017, a través del acuerdo </w:t>
      </w:r>
      <w:r w:rsidRPr="00AC42E0">
        <w:rPr>
          <w:spacing w:val="2"/>
          <w:sz w:val="20"/>
        </w:rPr>
        <w:t>CEGAIP-240/2017.S.E.</w:t>
      </w:r>
      <w:r>
        <w:rPr>
          <w:b/>
          <w:spacing w:val="2"/>
        </w:rPr>
        <w:t xml:space="preserve"> ) </w:t>
      </w:r>
      <w:r>
        <w:rPr>
          <w:rFonts w:eastAsia="Arial Unicode MS"/>
        </w:rPr>
        <w:t xml:space="preserve">se encuentra en vías de cumplimiento, </w:t>
      </w:r>
      <w:r w:rsidRPr="001B599C">
        <w:rPr>
          <w:rFonts w:eastAsia="Arial Unicode MS"/>
          <w:b/>
          <w:u w:val="single"/>
        </w:rPr>
        <w:t>y se ordenó su cumplimiento final en la Sesión Ordinaria del mes de Mayo del presente año</w:t>
      </w:r>
      <w:r w:rsidRPr="001B599C">
        <w:rPr>
          <w:rFonts w:eastAsia="Arial Unicode MS"/>
          <w:b/>
        </w:rPr>
        <w:t>.</w:t>
      </w:r>
    </w:p>
    <w:p w:rsidR="0007595F" w:rsidRDefault="0007595F" w:rsidP="0007595F">
      <w:pPr>
        <w:spacing w:before="240" w:after="120"/>
        <w:jc w:val="both"/>
      </w:pPr>
      <w:r w:rsidRPr="004F7A10">
        <w:rPr>
          <w:u w:val="single"/>
        </w:rPr>
        <w:t xml:space="preserve">Se da </w:t>
      </w:r>
      <w:r>
        <w:rPr>
          <w:u w:val="single"/>
        </w:rPr>
        <w:t>cuenta con el memorándum SEDA-DA-36/2017,</w:t>
      </w:r>
      <w:r>
        <w:t xml:space="preserve"> signado por el Licenciado Gabriel Francisco Cortés López, Director de Archivos Encargado Sistema Estatal de Documentación y Archivo de esta Comisión, de fecha 02 de mayo de 2017, recibido en la Secretaría de Pleno el 03 de mayo de 2017, a través del cual informa el cumplimiento al Acuerdo de Pleno CEGAIP-266/2017.S.E emitido en la Sesión Extraordinaria de Consejo de 22 de marzo de 2017 (</w:t>
      </w:r>
      <w:r>
        <w:rPr>
          <w:sz w:val="20"/>
        </w:rPr>
        <w:t>antecedente del</w:t>
      </w:r>
      <w:r w:rsidRPr="002F2914">
        <w:rPr>
          <w:sz w:val="20"/>
        </w:rPr>
        <w:t xml:space="preserve"> acuerdo de pleno número </w:t>
      </w:r>
      <w:r w:rsidRPr="002F2914">
        <w:rPr>
          <w:spacing w:val="2"/>
          <w:sz w:val="20"/>
        </w:rPr>
        <w:t>CEGAIP-87/2017 dictado en la Sesión de Consejo Ordinaria de fecha 05 de abril de 2017</w:t>
      </w:r>
      <w:r>
        <w:t xml:space="preserve">). (Anexo 6) </w:t>
      </w:r>
    </w:p>
    <w:p w:rsidR="0007595F" w:rsidRDefault="0007595F" w:rsidP="0007595F">
      <w:pPr>
        <w:spacing w:before="240" w:after="120"/>
        <w:jc w:val="both"/>
      </w:pPr>
      <w:r>
        <w:t xml:space="preserve">El Pleno de esta Comisión con número de acuerdo </w:t>
      </w:r>
      <w:r>
        <w:rPr>
          <w:b/>
        </w:rPr>
        <w:t>CEGAIP-116/2017</w:t>
      </w:r>
      <w:r>
        <w:t xml:space="preserve"> tiene al Licenciado Gabriel Francisco Cortés López, Director de Archivos Encargado Sistema Estatal de Documentación y Archivo de esta Comisión, por presentando el Memorándum SEDA-DA-36/2017, a través del cual informa el cumplimiento al Acuerdo de Pleno CEGAIP-266/2017.S.E emitido en la Sesión Extraordinaria de Consejo de 22 de marzo de 2017 (</w:t>
      </w:r>
      <w:r>
        <w:rPr>
          <w:sz w:val="20"/>
        </w:rPr>
        <w:t>antecedente del</w:t>
      </w:r>
      <w:r w:rsidRPr="002F2914">
        <w:rPr>
          <w:sz w:val="20"/>
        </w:rPr>
        <w:t xml:space="preserve"> acuerdo de pleno número </w:t>
      </w:r>
      <w:r w:rsidRPr="002F2914">
        <w:rPr>
          <w:spacing w:val="2"/>
          <w:sz w:val="20"/>
        </w:rPr>
        <w:t>CEGAIP-87/2017 dictado en la Sesión de Consejo Ordinaria de fecha 05 de abril de 2017</w:t>
      </w:r>
      <w:r>
        <w:rPr>
          <w:spacing w:val="2"/>
          <w:sz w:val="20"/>
        </w:rPr>
        <w:t xml:space="preserve">), </w:t>
      </w:r>
      <w:r w:rsidRPr="002B5EF9">
        <w:rPr>
          <w:spacing w:val="2"/>
        </w:rPr>
        <w:t>mismo que se analizará y someterá a votación en la Sesión Extraordinaria de 19 de mayo de 2017.</w:t>
      </w:r>
    </w:p>
    <w:p w:rsidR="0007595F" w:rsidRDefault="0007595F" w:rsidP="0007595F">
      <w:pPr>
        <w:spacing w:before="240" w:after="120"/>
        <w:jc w:val="both"/>
        <w:rPr>
          <w:spacing w:val="2"/>
        </w:rPr>
      </w:pPr>
      <w:r>
        <w:t xml:space="preserve"> </w:t>
      </w:r>
      <w:r>
        <w:rPr>
          <w:b/>
          <w:u w:val="single"/>
        </w:rPr>
        <w:t>8.2</w:t>
      </w:r>
      <w:r w:rsidRPr="00DC083F">
        <w:rPr>
          <w:b/>
          <w:u w:val="single"/>
        </w:rPr>
        <w:t xml:space="preserve"> Seguimiento al acuerdo de pleno número </w:t>
      </w:r>
      <w:r w:rsidRPr="00DC083F">
        <w:rPr>
          <w:b/>
          <w:spacing w:val="2"/>
          <w:u w:val="single"/>
        </w:rPr>
        <w:t>CEGAIP-</w:t>
      </w:r>
      <w:r>
        <w:rPr>
          <w:b/>
          <w:spacing w:val="2"/>
          <w:u w:val="single"/>
        </w:rPr>
        <w:t>88</w:t>
      </w:r>
      <w:r w:rsidRPr="00DC083F">
        <w:rPr>
          <w:b/>
          <w:spacing w:val="2"/>
          <w:u w:val="single"/>
        </w:rPr>
        <w:t xml:space="preserve">/2017 dictado en la Sesión de Consejo </w:t>
      </w:r>
      <w:r>
        <w:rPr>
          <w:b/>
          <w:spacing w:val="2"/>
          <w:u w:val="single"/>
        </w:rPr>
        <w:t>O</w:t>
      </w:r>
      <w:r w:rsidRPr="00DC083F">
        <w:rPr>
          <w:b/>
          <w:spacing w:val="2"/>
          <w:u w:val="single"/>
        </w:rPr>
        <w:t xml:space="preserve">rdinaria de fecha </w:t>
      </w:r>
      <w:r>
        <w:rPr>
          <w:b/>
          <w:spacing w:val="2"/>
          <w:u w:val="single"/>
        </w:rPr>
        <w:t xml:space="preserve">05 de abril </w:t>
      </w:r>
      <w:r w:rsidRPr="00DC083F">
        <w:rPr>
          <w:b/>
          <w:spacing w:val="2"/>
          <w:u w:val="single"/>
        </w:rPr>
        <w:t>de 2017</w:t>
      </w:r>
      <w:r w:rsidRPr="00E42D1D">
        <w:rPr>
          <w:spacing w:val="2"/>
          <w:u w:val="single"/>
        </w:rPr>
        <w:t>,</w:t>
      </w:r>
      <w:r>
        <w:rPr>
          <w:spacing w:val="2"/>
        </w:rPr>
        <w:t xml:space="preserve"> </w:t>
      </w:r>
      <w:r w:rsidRPr="00B376AD">
        <w:rPr>
          <w:spacing w:val="2"/>
        </w:rPr>
        <w:t>por el que</w:t>
      </w:r>
      <w:r>
        <w:rPr>
          <w:spacing w:val="2"/>
        </w:rPr>
        <w:t xml:space="preserve"> se instruyó al Sistema Estatal de Documentación y Archivo a través de la unidad administrativa que le corresponda, llevar a cabo la valoración de los elementos establecidos en el artículo 189 de la Ley de Transparencia y Acceso a la Información Pública vigente en el Estado y derivado de dicha valoración proponer al Pleno de esta Comisión la aplicación de la medida de apremio que corresponda de las establecidas en el artículo 190 de la citada Ley de la Materia, que deberá aplicarse a cada sujeto obligado que no hubiese cumplido con el requerimiento realizado por </w:t>
      </w:r>
      <w:r w:rsidRPr="004B1861">
        <w:t xml:space="preserve">acuerdo de pleno número </w:t>
      </w:r>
      <w:r w:rsidRPr="004B1861">
        <w:rPr>
          <w:spacing w:val="2"/>
        </w:rPr>
        <w:t>CEGAIP-112/2017.S.E. dictado en la Sesión de Consejo Extraordinaria de fecha 02 de febrero de 2017</w:t>
      </w:r>
      <w:r>
        <w:rPr>
          <w:spacing w:val="2"/>
        </w:rPr>
        <w:t xml:space="preserve">, </w:t>
      </w:r>
      <w:r w:rsidRPr="008937A5">
        <w:rPr>
          <w:spacing w:val="2"/>
        </w:rPr>
        <w:t>debiendo remitir al Pleno de esta Comisión el cumplimiento del presente acuerdo a más tardar el día 08 de mayo de 2017 previo al inicio de la Sesión Ordinaria del mes de mayo de esta anualidad</w:t>
      </w:r>
      <w:r>
        <w:rPr>
          <w:spacing w:val="2"/>
        </w:rPr>
        <w:t>, a efecto de estar en posibilidad de dar cuenta a los integrantes del Pleno en el desarrollo de la referida Sesión.</w:t>
      </w:r>
    </w:p>
    <w:p w:rsidR="0007595F" w:rsidRDefault="0007595F" w:rsidP="0007595F">
      <w:pPr>
        <w:spacing w:before="240" w:after="120"/>
        <w:jc w:val="both"/>
      </w:pPr>
      <w:r w:rsidRPr="004F7A10">
        <w:rPr>
          <w:u w:val="single"/>
        </w:rPr>
        <w:lastRenderedPageBreak/>
        <w:t xml:space="preserve">Se da </w:t>
      </w:r>
      <w:r>
        <w:rPr>
          <w:u w:val="single"/>
        </w:rPr>
        <w:t>cuenta con el memorándum SEDA-DA-37/2017,</w:t>
      </w:r>
      <w:r>
        <w:t xml:space="preserve"> signado por el Licenciado Gabriel Francisco Cortés López, Director de Archivos Encargado Sistema Estatal de Documentación y Archivo de esta Comisión, de fecha 02 de mayo de 2017, recibido en la Secretaría de Pleno el 03 de mayo de 2017, a través del cual, entre otros informa el cumplimiento al Acuerdo de Pleno CEGAIP-88/2017 emitido en la Sesión Ordinaria de Consejo de 05 de abril de 2017. (Anexo 7)</w:t>
      </w:r>
    </w:p>
    <w:p w:rsidR="0007595F" w:rsidRDefault="0007595F" w:rsidP="0007595F">
      <w:pPr>
        <w:spacing w:before="240" w:after="120"/>
        <w:jc w:val="both"/>
      </w:pPr>
      <w:r>
        <w:t xml:space="preserve">El Pleno de esta Comisión con número de acuerdo </w:t>
      </w:r>
      <w:r>
        <w:rPr>
          <w:b/>
        </w:rPr>
        <w:t>CEGAIP-117/2017</w:t>
      </w:r>
      <w:r>
        <w:t xml:space="preserve"> tiene al Licenciado Gabriel Francisco Cortés López, Director de Archivos Encargado Sistema Estatal de Documentación y Archivo de esta Comisión, por presentando el Memorándum  </w:t>
      </w:r>
      <w:r>
        <w:rPr>
          <w:u w:val="single"/>
        </w:rPr>
        <w:t xml:space="preserve">SEDA-DA-37/2017 </w:t>
      </w:r>
      <w:r>
        <w:t xml:space="preserve">a través del cual, entre otros informa el cumplimiento al Acuerdo de Pleno CEGAIP-88/2017 emitido en la Sesión Ordinaria de Consejo de 05 de abril de 2017, </w:t>
      </w:r>
      <w:r w:rsidRPr="008937A5">
        <w:rPr>
          <w:b/>
          <w:spacing w:val="2"/>
          <w:u w:val="single"/>
        </w:rPr>
        <w:t>mismo que se analizará y someterá a votación en la Sesión Extraordinaria de 19 de mayo de 2017.</w:t>
      </w:r>
    </w:p>
    <w:p w:rsidR="0007595F" w:rsidRPr="008937A5" w:rsidRDefault="0007595F" w:rsidP="0007595F">
      <w:pPr>
        <w:spacing w:before="240" w:after="120"/>
        <w:jc w:val="both"/>
      </w:pPr>
      <w:r>
        <w:rPr>
          <w:b/>
          <w:u w:val="single"/>
        </w:rPr>
        <w:t>8.3</w:t>
      </w:r>
      <w:r w:rsidRPr="00DC083F">
        <w:rPr>
          <w:b/>
          <w:u w:val="single"/>
        </w:rPr>
        <w:t xml:space="preserve"> </w:t>
      </w:r>
      <w:r w:rsidRPr="008C009E">
        <w:t xml:space="preserve">Seguimiento al acuerdo de pleno número </w:t>
      </w:r>
      <w:r w:rsidRPr="008C009E">
        <w:rPr>
          <w:spacing w:val="2"/>
        </w:rPr>
        <w:t>CEGAIP-345/2017.S.E. dictado en la Sesión de Consejo Extraordinaria de fecha 19 de abril de 2017</w:t>
      </w:r>
      <w:r w:rsidRPr="00E42D1D">
        <w:rPr>
          <w:spacing w:val="2"/>
          <w:u w:val="single"/>
        </w:rPr>
        <w:t>,</w:t>
      </w:r>
      <w:r>
        <w:rPr>
          <w:spacing w:val="2"/>
        </w:rPr>
        <w:t xml:space="preserve"> </w:t>
      </w:r>
      <w:r w:rsidRPr="00B376AD">
        <w:rPr>
          <w:spacing w:val="2"/>
        </w:rPr>
        <w:t>por el que</w:t>
      </w:r>
      <w:r>
        <w:rPr>
          <w:spacing w:val="2"/>
        </w:rPr>
        <w:t xml:space="preserve"> se </w:t>
      </w:r>
      <w:r>
        <w:t xml:space="preserve">determinó someter la creación de los Programas de Trabajo de los Comités Permanentes </w:t>
      </w:r>
      <w:r w:rsidRPr="008937A5">
        <w:t>en la Sesión Ordinaria del mes de mayo del presente año.</w:t>
      </w:r>
    </w:p>
    <w:p w:rsidR="0007595F" w:rsidRPr="008937A5" w:rsidRDefault="0007595F" w:rsidP="0007595F">
      <w:pPr>
        <w:spacing w:before="240" w:after="120"/>
        <w:jc w:val="both"/>
        <w:rPr>
          <w:b/>
          <w:u w:val="single"/>
        </w:rPr>
      </w:pPr>
      <w:r w:rsidRPr="002B5EF9">
        <w:t>El Pleno de esta Comisión con número de acuerdo</w:t>
      </w:r>
      <w:r w:rsidRPr="002B5EF9">
        <w:rPr>
          <w:b/>
        </w:rPr>
        <w:t xml:space="preserve"> CEGAIP-118/2017 </w:t>
      </w:r>
      <w:r>
        <w:t xml:space="preserve">determinó </w:t>
      </w:r>
      <w:r w:rsidRPr="008937A5">
        <w:rPr>
          <w:b/>
          <w:u w:val="single"/>
        </w:rPr>
        <w:t>someter la creación de los Programas de Trabajo de los Comités Permanentes en la Sesión Ordinaria del mes de junio del presente año.</w:t>
      </w:r>
    </w:p>
    <w:p w:rsidR="0007595F" w:rsidRPr="00C1098E" w:rsidRDefault="0007595F" w:rsidP="0007595F">
      <w:pPr>
        <w:spacing w:before="240" w:after="120"/>
        <w:jc w:val="both"/>
        <w:rPr>
          <w:b/>
          <w:spacing w:val="2"/>
          <w:u w:val="single"/>
        </w:rPr>
      </w:pPr>
      <w:r>
        <w:rPr>
          <w:u w:val="single"/>
        </w:rPr>
        <w:t>Notifíquese el presente acuerdo a las Asistentes de cada uno de los Comisionados para su conocimiento.</w:t>
      </w:r>
    </w:p>
    <w:p w:rsidR="0007595F" w:rsidRPr="008937A5" w:rsidRDefault="0007595F" w:rsidP="0007595F">
      <w:pPr>
        <w:tabs>
          <w:tab w:val="left" w:pos="3830"/>
        </w:tabs>
        <w:spacing w:before="240" w:after="120"/>
        <w:jc w:val="both"/>
      </w:pPr>
      <w:r>
        <w:rPr>
          <w:b/>
          <w:u w:val="single"/>
        </w:rPr>
        <w:t>8.4</w:t>
      </w:r>
      <w:r w:rsidRPr="00DC083F">
        <w:rPr>
          <w:b/>
          <w:u w:val="single"/>
        </w:rPr>
        <w:t xml:space="preserve"> </w:t>
      </w:r>
      <w:r w:rsidRPr="008C009E">
        <w:t xml:space="preserve">Seguimiento al acuerdo de pleno número </w:t>
      </w:r>
      <w:r w:rsidRPr="008C009E">
        <w:rPr>
          <w:spacing w:val="2"/>
        </w:rPr>
        <w:t>CEGAIP-346/2017.S.E. dictado en la Sesión de Consejo Extraordinaria de fecha 19 de abril de 2017,</w:t>
      </w:r>
      <w:r>
        <w:rPr>
          <w:spacing w:val="2"/>
        </w:rPr>
        <w:t xml:space="preserve"> </w:t>
      </w:r>
      <w:r w:rsidRPr="00B376AD">
        <w:rPr>
          <w:spacing w:val="2"/>
        </w:rPr>
        <w:t>por el que</w:t>
      </w:r>
      <w:r>
        <w:rPr>
          <w:spacing w:val="2"/>
        </w:rPr>
        <w:t xml:space="preserve"> se </w:t>
      </w:r>
      <w:r>
        <w:t xml:space="preserve">determinó someter </w:t>
      </w:r>
      <w:r>
        <w:rPr>
          <w:rFonts w:eastAsia="Arial Unicode MS"/>
        </w:rPr>
        <w:t xml:space="preserve">las </w:t>
      </w:r>
      <w:r w:rsidRPr="002E22B8">
        <w:t xml:space="preserve">propuestas de normatividad, </w:t>
      </w:r>
      <w:r>
        <w:t xml:space="preserve">relativas a: 1.- </w:t>
      </w:r>
      <w:r w:rsidRPr="002E22B8">
        <w:t>Acuerdo que fija las reglas en materia de imped</w:t>
      </w:r>
      <w:r>
        <w:t xml:space="preserve">imentos, excusas y recusaciones y 2.- </w:t>
      </w:r>
      <w:r w:rsidRPr="002E22B8">
        <w:t>Lineamientos para la recepción, sustanciación, resolución y cumplimiento de los Recursos de Rev</w:t>
      </w:r>
      <w:r>
        <w:t xml:space="preserve">isión promovidos ante la CEGAIP, </w:t>
      </w:r>
      <w:r w:rsidRPr="008937A5">
        <w:t>en la Sesión Ordinaria del mes de mayo del presente año.</w:t>
      </w:r>
    </w:p>
    <w:p w:rsidR="0007595F" w:rsidRDefault="0007595F" w:rsidP="0007595F">
      <w:pPr>
        <w:jc w:val="both"/>
      </w:pPr>
    </w:p>
    <w:p w:rsidR="0007595F" w:rsidRPr="002B5EF9" w:rsidRDefault="0007595F" w:rsidP="0007595F">
      <w:pPr>
        <w:jc w:val="both"/>
        <w:rPr>
          <w:spacing w:val="2"/>
          <w:u w:val="single"/>
        </w:rPr>
      </w:pPr>
      <w:r w:rsidRPr="008937A5">
        <w:rPr>
          <w:spacing w:val="2"/>
        </w:rPr>
        <w:t xml:space="preserve">El Pleno de esta Comisión con número de acuerdo </w:t>
      </w:r>
      <w:r w:rsidRPr="008937A5">
        <w:rPr>
          <w:b/>
          <w:spacing w:val="2"/>
        </w:rPr>
        <w:t>CEGAIP-11</w:t>
      </w:r>
      <w:r>
        <w:rPr>
          <w:b/>
          <w:spacing w:val="2"/>
        </w:rPr>
        <w:t>9</w:t>
      </w:r>
      <w:r w:rsidRPr="008937A5">
        <w:rPr>
          <w:b/>
          <w:spacing w:val="2"/>
        </w:rPr>
        <w:t xml:space="preserve">/2017 </w:t>
      </w:r>
      <w:r w:rsidRPr="008937A5">
        <w:rPr>
          <w:spacing w:val="2"/>
        </w:rPr>
        <w:t>determina someter a votación</w:t>
      </w:r>
      <w:r w:rsidRPr="008937A5">
        <w:rPr>
          <w:rFonts w:eastAsia="Arial Unicode MS"/>
        </w:rPr>
        <w:t xml:space="preserve"> </w:t>
      </w:r>
      <w:r>
        <w:rPr>
          <w:rFonts w:eastAsia="Arial Unicode MS"/>
        </w:rPr>
        <w:t xml:space="preserve">las </w:t>
      </w:r>
      <w:r w:rsidRPr="002E22B8">
        <w:t xml:space="preserve">propuestas de normatividad, </w:t>
      </w:r>
      <w:r>
        <w:t xml:space="preserve">relativas a: 1.- </w:t>
      </w:r>
      <w:r w:rsidRPr="002E22B8">
        <w:t>Acuerdo que fija las reglas en materia de imped</w:t>
      </w:r>
      <w:r>
        <w:t xml:space="preserve">imentos, excusas y recusaciones y 2.- </w:t>
      </w:r>
      <w:r w:rsidRPr="002E22B8">
        <w:t>Lineamientos para la recepción, sustanciación, resolución y cumplimiento de los Recursos de Rev</w:t>
      </w:r>
      <w:r>
        <w:t xml:space="preserve">isión promovidos ante la CEGAIP, </w:t>
      </w:r>
      <w:r w:rsidRPr="00685AF7">
        <w:rPr>
          <w:b/>
          <w:u w:val="single"/>
        </w:rPr>
        <w:t xml:space="preserve">en la Sesión </w:t>
      </w:r>
      <w:r>
        <w:rPr>
          <w:b/>
          <w:u w:val="single"/>
        </w:rPr>
        <w:t>Extrao</w:t>
      </w:r>
      <w:r w:rsidRPr="00685AF7">
        <w:rPr>
          <w:b/>
          <w:u w:val="single"/>
        </w:rPr>
        <w:t>rdinaria del</w:t>
      </w:r>
      <w:r>
        <w:rPr>
          <w:b/>
          <w:u w:val="single"/>
        </w:rPr>
        <w:t xml:space="preserve"> fecha 19 de mayo </w:t>
      </w:r>
      <w:r w:rsidRPr="00685AF7">
        <w:rPr>
          <w:b/>
          <w:u w:val="single"/>
        </w:rPr>
        <w:t>del presente año.</w:t>
      </w:r>
    </w:p>
    <w:p w:rsidR="0007595F" w:rsidRDefault="0007595F" w:rsidP="0007595F">
      <w:pPr>
        <w:pStyle w:val="Prrafodelista"/>
        <w:numPr>
          <w:ilvl w:val="0"/>
          <w:numId w:val="40"/>
        </w:numPr>
        <w:tabs>
          <w:tab w:val="num" w:pos="284"/>
        </w:tabs>
        <w:suppressAutoHyphens/>
        <w:spacing w:before="240" w:after="120"/>
        <w:ind w:left="928"/>
        <w:contextualSpacing w:val="0"/>
        <w:jc w:val="both"/>
      </w:pPr>
      <w:r w:rsidRPr="0063701A">
        <w:t>Análisi</w:t>
      </w:r>
      <w:r>
        <w:t>s y aprobación en su caso del proyecto</w:t>
      </w:r>
      <w:r w:rsidRPr="0063701A">
        <w:t xml:space="preserve"> de resolución rela</w:t>
      </w:r>
      <w:r>
        <w:t>tivo</w:t>
      </w:r>
      <w:r w:rsidRPr="0063701A">
        <w:t xml:space="preserve"> </w:t>
      </w:r>
      <w:r>
        <w:t>a los expedientes</w:t>
      </w:r>
      <w:r w:rsidRPr="0063701A">
        <w:t>:</w:t>
      </w:r>
    </w:p>
    <w:p w:rsidR="0007595F" w:rsidRDefault="0007595F" w:rsidP="0007595F">
      <w:pPr>
        <w:jc w:val="both"/>
        <w:rPr>
          <w:spacing w:val="2"/>
          <w:u w:val="single"/>
        </w:rPr>
      </w:pPr>
    </w:p>
    <w:p w:rsidR="0007595F" w:rsidRPr="00127393" w:rsidRDefault="0007595F" w:rsidP="0007595F">
      <w:pPr>
        <w:jc w:val="both"/>
        <w:rPr>
          <w:rFonts w:eastAsia="Arial Unicode MS"/>
          <w:b/>
          <w:u w:val="single"/>
        </w:rPr>
      </w:pPr>
      <w:r>
        <w:rPr>
          <w:rFonts w:eastAsia="Arial Unicode MS"/>
          <w:b/>
          <w:u w:val="single"/>
        </w:rPr>
        <w:t>PONENCIA 2</w:t>
      </w:r>
    </w:p>
    <w:p w:rsidR="0007595F" w:rsidRPr="00127393" w:rsidRDefault="0007595F" w:rsidP="0007595F">
      <w:pPr>
        <w:pStyle w:val="Prrafodelista"/>
        <w:ind w:left="928"/>
        <w:jc w:val="both"/>
        <w:rPr>
          <w:rFonts w:eastAsia="Arial Unicode MS"/>
          <w:b/>
          <w:u w:val="single"/>
        </w:rPr>
      </w:pPr>
    </w:p>
    <w:p w:rsidR="0007595F" w:rsidRPr="00127393" w:rsidRDefault="0007595F" w:rsidP="0007595F">
      <w:pPr>
        <w:jc w:val="both"/>
        <w:rPr>
          <w:rFonts w:eastAsia="Arial Unicode MS"/>
          <w:b/>
          <w:u w:val="single"/>
        </w:rPr>
      </w:pPr>
      <w:r>
        <w:rPr>
          <w:rFonts w:eastAsia="Arial Unicode MS"/>
          <w:b/>
          <w:u w:val="single"/>
        </w:rPr>
        <w:t>PRESENTADO</w:t>
      </w:r>
      <w:r w:rsidRPr="00127393">
        <w:rPr>
          <w:rFonts w:eastAsia="Arial Unicode MS"/>
          <w:b/>
          <w:u w:val="single"/>
        </w:rPr>
        <w:t xml:space="preserve"> POR PRIMERA OCASIÓN</w:t>
      </w:r>
    </w:p>
    <w:p w:rsidR="0007595F" w:rsidRDefault="0007595F" w:rsidP="0007595F">
      <w:pPr>
        <w:jc w:val="both"/>
        <w:rPr>
          <w:spacing w:val="2"/>
          <w:u w:val="single"/>
        </w:rPr>
      </w:pPr>
    </w:p>
    <w:p w:rsidR="0007595F" w:rsidRDefault="0007595F" w:rsidP="0007595F">
      <w:pPr>
        <w:pStyle w:val="NormalWeb"/>
        <w:shd w:val="clear" w:color="auto" w:fill="FFFFFF"/>
        <w:spacing w:before="0" w:beforeAutospacing="0" w:after="0" w:afterAutospacing="0"/>
        <w:jc w:val="both"/>
        <w:rPr>
          <w:rFonts w:ascii="Arial" w:hAnsi="Arial" w:cs="Arial"/>
          <w:color w:val="000000"/>
        </w:rPr>
      </w:pPr>
      <w:r>
        <w:rPr>
          <w:rStyle w:val="Textoennegrita"/>
          <w:rFonts w:ascii="Arial" w:hAnsi="Arial" w:cs="Arial"/>
          <w:color w:val="000000"/>
        </w:rPr>
        <w:t>REVISIÓN</w:t>
      </w:r>
      <w:r>
        <w:rPr>
          <w:rStyle w:val="apple-converted-space"/>
          <w:rFonts w:ascii="Arial" w:hAnsi="Arial" w:cs="Arial"/>
          <w:b/>
          <w:bCs/>
          <w:color w:val="000000"/>
        </w:rPr>
        <w:t> </w:t>
      </w:r>
      <w:r>
        <w:rPr>
          <w:rStyle w:val="Textoennegrita"/>
          <w:rFonts w:ascii="Arial" w:hAnsi="Arial" w:cs="Arial"/>
          <w:color w:val="000000"/>
        </w:rPr>
        <w:t>RR.158/2017-2</w:t>
      </w:r>
      <w:r>
        <w:rPr>
          <w:rFonts w:ascii="Arial" w:hAnsi="Arial" w:cs="Arial"/>
          <w:color w:val="000000"/>
        </w:rPr>
        <w:t>.</w:t>
      </w:r>
      <w:r>
        <w:rPr>
          <w:rStyle w:val="apple-converted-space"/>
          <w:rFonts w:ascii="Arial" w:hAnsi="Arial" w:cs="Arial"/>
          <w:color w:val="000000"/>
        </w:rPr>
        <w:t> </w:t>
      </w:r>
      <w:r>
        <w:rPr>
          <w:rFonts w:ascii="Arial" w:hAnsi="Arial" w:cs="Arial"/>
          <w:color w:val="000000"/>
        </w:rPr>
        <w:t>Relativo</w:t>
      </w:r>
      <w:r>
        <w:rPr>
          <w:rStyle w:val="apple-converted-space"/>
          <w:rFonts w:ascii="Arial" w:hAnsi="Arial" w:cs="Arial"/>
          <w:color w:val="000000"/>
        </w:rPr>
        <w:t> </w:t>
      </w:r>
      <w:r>
        <w:rPr>
          <w:rFonts w:ascii="Arial" w:hAnsi="Arial" w:cs="Arial"/>
          <w:color w:val="000000"/>
        </w:rPr>
        <w:t>al Recurso</w:t>
      </w:r>
      <w:r>
        <w:rPr>
          <w:rStyle w:val="apple-converted-space"/>
          <w:rFonts w:ascii="Arial" w:hAnsi="Arial" w:cs="Arial"/>
          <w:color w:val="000000"/>
        </w:rPr>
        <w:t> </w:t>
      </w:r>
      <w:r>
        <w:rPr>
          <w:rFonts w:ascii="Arial" w:hAnsi="Arial" w:cs="Arial"/>
          <w:color w:val="000000"/>
        </w:rPr>
        <w:t>de Revisión interpuesto contra actos del GOBIERNO DEL ESTADO DE SAN LUIS POTOSÍ por conducto de la SECRETARÍA DE FINANZAS a través de su TITULAR y de su TITULAR DE LA UNIDAD DE TRANSPARENCIA.</w:t>
      </w:r>
      <w:r>
        <w:rPr>
          <w:rStyle w:val="apple-converted-space"/>
          <w:rFonts w:ascii="Arial" w:hAnsi="Arial" w:cs="Arial"/>
          <w:color w:val="000000"/>
        </w:rPr>
        <w:t> </w:t>
      </w:r>
      <w:r>
        <w:rPr>
          <w:rFonts w:ascii="Arial" w:hAnsi="Arial" w:cs="Arial"/>
          <w:color w:val="000000"/>
        </w:rPr>
        <w:t>Ponente Yolanda E. Camacho </w:t>
      </w:r>
      <w:r>
        <w:rPr>
          <w:rStyle w:val="apple-converted-space"/>
          <w:rFonts w:ascii="Arial" w:hAnsi="Arial" w:cs="Arial"/>
          <w:color w:val="000000"/>
        </w:rPr>
        <w:t> </w:t>
      </w:r>
      <w:r>
        <w:rPr>
          <w:rFonts w:ascii="Arial" w:hAnsi="Arial" w:cs="Arial"/>
          <w:color w:val="000000"/>
        </w:rPr>
        <w:t>Zapata.</w:t>
      </w:r>
    </w:p>
    <w:p w:rsidR="0007595F" w:rsidRDefault="0007595F" w:rsidP="0007595F">
      <w:pPr>
        <w:pStyle w:val="NormalWeb"/>
        <w:shd w:val="clear" w:color="auto" w:fill="FFFFFF"/>
        <w:spacing w:before="0" w:beforeAutospacing="0" w:after="0" w:afterAutospacing="0"/>
        <w:jc w:val="both"/>
        <w:rPr>
          <w:rFonts w:ascii="Arial" w:hAnsi="Arial" w:cs="Arial"/>
          <w:color w:val="000000"/>
        </w:rPr>
      </w:pP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r w:rsidRPr="001F42FA">
        <w:rPr>
          <w:rFonts w:ascii="Arial" w:hAnsi="Arial" w:cs="Arial"/>
          <w:color w:val="000000"/>
        </w:rPr>
        <w:lastRenderedPageBreak/>
        <w:t>En este acto la Comisionada Yolanda E. Camacho Zapata somete a la consideración del Pleno retirar del orden del día el proyecto de resolución del recurso de revisión RR-158/2017-2 a efecto de ser presentado en una próxima Sesión de Pleno.</w:t>
      </w: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r w:rsidRPr="001F42FA">
        <w:rPr>
          <w:rFonts w:ascii="Arial" w:hAnsi="Arial" w:cs="Arial"/>
          <w:color w:val="000000"/>
        </w:rPr>
        <w:t>Se somete a la consideración del Pleno la propuesta de la Comisionada</w:t>
      </w:r>
      <w:r>
        <w:rPr>
          <w:rFonts w:ascii="Arial" w:hAnsi="Arial" w:cs="Arial"/>
          <w:color w:val="000000"/>
        </w:rPr>
        <w:t xml:space="preserve"> Yolanda E</w:t>
      </w:r>
      <w:r w:rsidRPr="001F42FA">
        <w:rPr>
          <w:rFonts w:ascii="Arial" w:hAnsi="Arial" w:cs="Arial"/>
          <w:color w:val="000000"/>
        </w:rPr>
        <w:t>. Camacho Zapata:</w:t>
      </w: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r w:rsidRPr="001F42FA">
        <w:rPr>
          <w:rFonts w:ascii="Arial" w:hAnsi="Arial" w:cs="Arial"/>
          <w:color w:val="000000"/>
        </w:rPr>
        <w:t>Comisionado Presidente Alejandro Lafuente Torres: Emite voto a favor.</w:t>
      </w: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r w:rsidRPr="001F42FA">
        <w:rPr>
          <w:rFonts w:ascii="Arial" w:hAnsi="Arial" w:cs="Arial"/>
          <w:color w:val="000000"/>
        </w:rPr>
        <w:t>Comisionada Claudia Elizabeth Avalos Cedillo: Emite voto a favor.</w:t>
      </w: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r w:rsidRPr="001F42FA">
        <w:rPr>
          <w:rFonts w:ascii="Arial" w:hAnsi="Arial" w:cs="Arial"/>
          <w:color w:val="000000"/>
        </w:rPr>
        <w:t xml:space="preserve">En consecuencia, con número de acuerdo </w:t>
      </w:r>
      <w:r w:rsidRPr="001F42FA">
        <w:rPr>
          <w:rFonts w:ascii="Arial" w:hAnsi="Arial" w:cs="Arial"/>
          <w:b/>
          <w:spacing w:val="2"/>
        </w:rPr>
        <w:t xml:space="preserve">CEGAIP-120/2017 </w:t>
      </w:r>
      <w:r w:rsidRPr="001F42FA">
        <w:rPr>
          <w:rFonts w:ascii="Arial" w:hAnsi="Arial" w:cs="Arial"/>
          <w:color w:val="000000"/>
        </w:rPr>
        <w:t>se aprueba por Unanimidad de Votos retirar del orden del día de la Sesión de esta fecha, el proyecto de resolución correspondiente al recurso de revisión 158/2017-2.</w:t>
      </w:r>
    </w:p>
    <w:p w:rsidR="0007595F" w:rsidRDefault="0007595F" w:rsidP="0007595F">
      <w:pPr>
        <w:pStyle w:val="NormalWeb"/>
        <w:shd w:val="clear" w:color="auto" w:fill="FFFFFF"/>
        <w:spacing w:before="0" w:beforeAutospacing="0" w:after="200" w:afterAutospacing="0"/>
        <w:jc w:val="both"/>
        <w:rPr>
          <w:rFonts w:ascii="Arial" w:hAnsi="Arial" w:cs="Arial"/>
          <w:b/>
          <w:bCs/>
          <w:color w:val="000000"/>
        </w:rPr>
      </w:pPr>
      <w:r>
        <w:rPr>
          <w:rFonts w:ascii="Arial" w:hAnsi="Arial" w:cs="Arial"/>
          <w:b/>
          <w:bCs/>
          <w:color w:val="000000"/>
        </w:rPr>
        <w:t> </w:t>
      </w:r>
    </w:p>
    <w:p w:rsidR="0007595F" w:rsidRPr="00127393" w:rsidRDefault="0007595F" w:rsidP="0007595F">
      <w:pPr>
        <w:pStyle w:val="NormalWeb"/>
        <w:shd w:val="clear" w:color="auto" w:fill="FFFFFF"/>
        <w:spacing w:before="0" w:beforeAutospacing="0" w:after="200" w:afterAutospacing="0"/>
        <w:jc w:val="both"/>
        <w:rPr>
          <w:rFonts w:eastAsia="Arial Unicode MS"/>
          <w:b/>
          <w:u w:val="single"/>
        </w:rPr>
      </w:pPr>
      <w:r>
        <w:rPr>
          <w:rFonts w:eastAsia="Arial Unicode MS"/>
          <w:b/>
          <w:u w:val="single"/>
        </w:rPr>
        <w:t>PONENCIA 3</w:t>
      </w:r>
    </w:p>
    <w:p w:rsidR="0007595F" w:rsidRPr="00127393" w:rsidRDefault="0007595F" w:rsidP="0007595F">
      <w:pPr>
        <w:pStyle w:val="Prrafodelista"/>
        <w:ind w:left="928"/>
        <w:jc w:val="both"/>
        <w:rPr>
          <w:rFonts w:eastAsia="Arial Unicode MS"/>
          <w:b/>
          <w:u w:val="single"/>
        </w:rPr>
      </w:pPr>
    </w:p>
    <w:p w:rsidR="0007595F" w:rsidRDefault="0007595F" w:rsidP="0007595F">
      <w:pPr>
        <w:jc w:val="both"/>
        <w:rPr>
          <w:rFonts w:eastAsia="Arial Unicode MS"/>
          <w:b/>
          <w:u w:val="single"/>
        </w:rPr>
      </w:pPr>
      <w:r>
        <w:rPr>
          <w:rFonts w:eastAsia="Arial Unicode MS"/>
          <w:b/>
          <w:u w:val="single"/>
        </w:rPr>
        <w:t>PRESENTADO</w:t>
      </w:r>
      <w:r w:rsidRPr="00127393">
        <w:rPr>
          <w:rFonts w:eastAsia="Arial Unicode MS"/>
          <w:b/>
          <w:u w:val="single"/>
        </w:rPr>
        <w:t xml:space="preserve"> POR </w:t>
      </w:r>
      <w:r>
        <w:rPr>
          <w:rFonts w:eastAsia="Arial Unicode MS"/>
          <w:b/>
          <w:u w:val="single"/>
        </w:rPr>
        <w:t>SEGUNDA</w:t>
      </w:r>
      <w:r w:rsidRPr="00127393">
        <w:rPr>
          <w:rFonts w:eastAsia="Arial Unicode MS"/>
          <w:b/>
          <w:u w:val="single"/>
        </w:rPr>
        <w:t xml:space="preserve"> OCASIÓN</w:t>
      </w:r>
    </w:p>
    <w:p w:rsidR="0007595F" w:rsidRDefault="0007595F" w:rsidP="0007595F">
      <w:pPr>
        <w:jc w:val="both"/>
        <w:rPr>
          <w:rFonts w:eastAsia="Arial Unicode MS"/>
          <w:b/>
          <w:u w:val="single"/>
        </w:rPr>
      </w:pPr>
    </w:p>
    <w:p w:rsidR="0007595F" w:rsidRDefault="0007595F" w:rsidP="0007595F">
      <w:pPr>
        <w:jc w:val="both"/>
        <w:rPr>
          <w:rFonts w:eastAsia="Arial Unicode MS" w:cs="Tahoma"/>
          <w:lang w:eastAsia="es-ES"/>
        </w:rPr>
      </w:pPr>
      <w:r>
        <w:rPr>
          <w:rFonts w:eastAsia="Arial Unicode MS" w:cs="Tahoma"/>
          <w:b/>
          <w:lang w:eastAsia="es-ES"/>
        </w:rPr>
        <w:t>RR-014/2017-3.</w:t>
      </w:r>
      <w:r w:rsidRPr="00D32D5F">
        <w:rPr>
          <w:rFonts w:eastAsia="Arial Unicode MS" w:cs="Tahoma"/>
          <w:b/>
          <w:lang w:eastAsia="es-ES"/>
        </w:rPr>
        <w:t xml:space="preserve"> </w:t>
      </w:r>
      <w:r w:rsidRPr="000D7270">
        <w:rPr>
          <w:rFonts w:eastAsia="Arial Unicode MS" w:cs="Tahoma"/>
          <w:lang w:eastAsia="es-ES"/>
        </w:rPr>
        <w:t xml:space="preserve">Relativo al RECURSO DE REVISIÓN, interpuesto contra </w:t>
      </w:r>
      <w:r w:rsidRPr="000D7270">
        <w:rPr>
          <w:rFonts w:eastAsia="Arial Unicode MS" w:cs="Tahoma"/>
        </w:rPr>
        <w:t xml:space="preserve">el H. AYUNTAMIENTO DE SAN LUIS POTOSÍ, por conducto de su PRESIDENTE MUNICIPAL, a través de su TITULAR DE LA UNIDAD DE TRANSPARENCIA. </w:t>
      </w:r>
      <w:r w:rsidRPr="000D7270">
        <w:rPr>
          <w:rFonts w:eastAsia="Arial Unicode MS" w:cs="Tahoma"/>
          <w:lang w:eastAsia="es-ES"/>
        </w:rPr>
        <w:t>Ponente Claudia Elizabeth Ávalos Cedillo.</w:t>
      </w:r>
    </w:p>
    <w:p w:rsidR="0007595F" w:rsidRDefault="0007595F" w:rsidP="0007595F">
      <w:pPr>
        <w:jc w:val="both"/>
        <w:rPr>
          <w:rFonts w:eastAsia="Arial Unicode MS" w:cs="Tahoma"/>
          <w:lang w:eastAsia="es-ES"/>
        </w:rPr>
      </w:pP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r w:rsidRPr="001F42FA">
        <w:rPr>
          <w:rFonts w:ascii="Arial" w:hAnsi="Arial" w:cs="Arial"/>
          <w:color w:val="000000"/>
        </w:rPr>
        <w:t xml:space="preserve">Se somete a la consideración del Pleno </w:t>
      </w:r>
      <w:r>
        <w:rPr>
          <w:rFonts w:ascii="Arial" w:hAnsi="Arial" w:cs="Arial"/>
          <w:color w:val="000000"/>
        </w:rPr>
        <w:t xml:space="preserve">el proyecto de resolución presentado por la </w:t>
      </w:r>
      <w:r w:rsidRPr="001F42FA">
        <w:rPr>
          <w:rFonts w:ascii="Arial" w:hAnsi="Arial" w:cs="Arial"/>
          <w:color w:val="000000"/>
        </w:rPr>
        <w:t>Comisionada Claudia Elizabeth Avalos Cedillo:</w:t>
      </w: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r w:rsidRPr="001F42FA">
        <w:rPr>
          <w:rFonts w:ascii="Arial" w:hAnsi="Arial" w:cs="Arial"/>
          <w:color w:val="000000"/>
        </w:rPr>
        <w:t>Comisionado Presidente Alejandro Lafuente Torres: Emite voto a favor.</w:t>
      </w: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r w:rsidRPr="001F42FA">
        <w:rPr>
          <w:rFonts w:ascii="Arial" w:hAnsi="Arial" w:cs="Arial"/>
          <w:color w:val="000000"/>
        </w:rPr>
        <w:t>Comisionada</w:t>
      </w:r>
      <w:r>
        <w:rPr>
          <w:rFonts w:ascii="Arial" w:hAnsi="Arial" w:cs="Arial"/>
          <w:color w:val="000000"/>
        </w:rPr>
        <w:t xml:space="preserve"> Yolanda E</w:t>
      </w:r>
      <w:r w:rsidRPr="001F42FA">
        <w:rPr>
          <w:rFonts w:ascii="Arial" w:hAnsi="Arial" w:cs="Arial"/>
          <w:color w:val="000000"/>
        </w:rPr>
        <w:t>. Camacho Zapata: Emite voto a favor.</w:t>
      </w:r>
    </w:p>
    <w:p w:rsidR="0007595F" w:rsidRPr="001F42FA" w:rsidRDefault="0007595F" w:rsidP="0007595F">
      <w:pPr>
        <w:pStyle w:val="NormalWeb"/>
        <w:shd w:val="clear" w:color="auto" w:fill="FFFFFF"/>
        <w:spacing w:before="0" w:beforeAutospacing="0" w:after="0" w:afterAutospacing="0"/>
        <w:jc w:val="both"/>
        <w:rPr>
          <w:rFonts w:ascii="Arial" w:hAnsi="Arial" w:cs="Arial"/>
          <w:color w:val="000000"/>
        </w:rPr>
      </w:pPr>
    </w:p>
    <w:p w:rsidR="0007595F" w:rsidRPr="001F42FA" w:rsidRDefault="0007595F" w:rsidP="0007595F">
      <w:pPr>
        <w:jc w:val="both"/>
        <w:rPr>
          <w:rFonts w:eastAsia="Arial Unicode MS" w:cs="Tahoma"/>
          <w:lang w:eastAsia="es-ES"/>
        </w:rPr>
      </w:pPr>
      <w:r w:rsidRPr="001F42FA">
        <w:rPr>
          <w:color w:val="000000"/>
        </w:rPr>
        <w:t xml:space="preserve">En consecuencia, con número de acuerdo </w:t>
      </w:r>
      <w:r w:rsidRPr="001F42FA">
        <w:rPr>
          <w:b/>
          <w:spacing w:val="2"/>
        </w:rPr>
        <w:t>CEGAIP-12</w:t>
      </w:r>
      <w:r>
        <w:rPr>
          <w:b/>
          <w:spacing w:val="2"/>
        </w:rPr>
        <w:t>1</w:t>
      </w:r>
      <w:r w:rsidRPr="001F42FA">
        <w:rPr>
          <w:b/>
          <w:spacing w:val="2"/>
        </w:rPr>
        <w:t xml:space="preserve">/2017 </w:t>
      </w:r>
      <w:r w:rsidRPr="001F42FA">
        <w:rPr>
          <w:color w:val="000000"/>
        </w:rPr>
        <w:t xml:space="preserve">se aprueba por </w:t>
      </w:r>
      <w:r w:rsidRPr="001F42FA">
        <w:rPr>
          <w:b/>
          <w:color w:val="000000"/>
        </w:rPr>
        <w:t>Unanimidad de Votos</w:t>
      </w:r>
      <w:r>
        <w:rPr>
          <w:b/>
          <w:color w:val="000000"/>
        </w:rPr>
        <w:t xml:space="preserve"> </w:t>
      </w:r>
      <w:r>
        <w:rPr>
          <w:color w:val="000000"/>
        </w:rPr>
        <w:t xml:space="preserve">el proyecto de resolución relativo al recurso de revisión mencionado con antelación. </w:t>
      </w:r>
      <w:r w:rsidRPr="001F42FA">
        <w:rPr>
          <w:b/>
          <w:color w:val="000000"/>
        </w:rPr>
        <w:t>EN EL QUE SE MODIFICA EL ACTO IMPUGNADO.</w:t>
      </w:r>
    </w:p>
    <w:p w:rsidR="0007595F" w:rsidRDefault="0007595F" w:rsidP="0007595F">
      <w:pPr>
        <w:jc w:val="both"/>
        <w:rPr>
          <w:spacing w:val="2"/>
          <w:u w:val="single"/>
        </w:rPr>
      </w:pPr>
    </w:p>
    <w:p w:rsidR="0007595F" w:rsidRDefault="0007595F" w:rsidP="0007595F">
      <w:pPr>
        <w:pStyle w:val="Prrafodelista"/>
        <w:numPr>
          <w:ilvl w:val="0"/>
          <w:numId w:val="40"/>
        </w:numPr>
        <w:tabs>
          <w:tab w:val="num" w:pos="284"/>
        </w:tabs>
        <w:suppressAutoHyphens/>
        <w:spacing w:before="240" w:after="120"/>
        <w:ind w:left="928"/>
        <w:contextualSpacing w:val="0"/>
        <w:jc w:val="both"/>
        <w:rPr>
          <w:lang w:val="es-MX"/>
        </w:rPr>
      </w:pPr>
      <w:r w:rsidRPr="00AF0606">
        <w:rPr>
          <w:lang w:val="es-MX"/>
        </w:rPr>
        <w:t>Asuntos Generales.</w:t>
      </w:r>
    </w:p>
    <w:p w:rsidR="001E1F9D" w:rsidRDefault="001E1F9D" w:rsidP="001E1F9D">
      <w:pPr>
        <w:shd w:val="clear" w:color="auto" w:fill="FFFFFF"/>
        <w:jc w:val="both"/>
        <w:rPr>
          <w:rFonts w:cs="Arial"/>
        </w:rPr>
      </w:pPr>
      <w:r>
        <w:rPr>
          <w:rFonts w:cs="Arial"/>
        </w:rPr>
        <w:t xml:space="preserve">10.1.- </w:t>
      </w:r>
      <w:r w:rsidR="007762B7" w:rsidRPr="005477A4">
        <w:rPr>
          <w:rFonts w:cs="Arial"/>
        </w:rPr>
        <w:t xml:space="preserve">En este acto </w:t>
      </w:r>
      <w:r>
        <w:rPr>
          <w:rFonts w:cs="Arial"/>
        </w:rPr>
        <w:t>el Comisionado</w:t>
      </w:r>
      <w:r w:rsidR="007762B7" w:rsidRPr="005477A4">
        <w:rPr>
          <w:rFonts w:cs="Arial"/>
        </w:rPr>
        <w:t xml:space="preserve"> </w:t>
      </w:r>
      <w:r>
        <w:rPr>
          <w:rFonts w:cs="Arial"/>
        </w:rPr>
        <w:t>Alejandro Lafuente Torres</w:t>
      </w:r>
      <w:r w:rsidR="007762B7" w:rsidRPr="005477A4">
        <w:rPr>
          <w:rFonts w:cs="Arial"/>
        </w:rPr>
        <w:t>, solicita la aprobación del Pleno para agregar al orden del día el proyecto de resolución</w:t>
      </w:r>
      <w:r>
        <w:rPr>
          <w:rFonts w:cs="Arial"/>
        </w:rPr>
        <w:t>:</w:t>
      </w:r>
      <w:r w:rsidR="007762B7">
        <w:rPr>
          <w:rFonts w:cs="Arial"/>
        </w:rPr>
        <w:t xml:space="preserve"> </w:t>
      </w:r>
    </w:p>
    <w:p w:rsidR="001E1F9D" w:rsidRDefault="001E1F9D" w:rsidP="001E1F9D">
      <w:pPr>
        <w:shd w:val="clear" w:color="auto" w:fill="FFFFFF"/>
        <w:rPr>
          <w:rFonts w:cs="Arial"/>
        </w:rPr>
      </w:pPr>
    </w:p>
    <w:p w:rsidR="001E1F9D" w:rsidRPr="001E1F9D" w:rsidRDefault="001E1F9D" w:rsidP="001E1F9D">
      <w:pPr>
        <w:shd w:val="clear" w:color="auto" w:fill="FFFFFF"/>
        <w:jc w:val="both"/>
        <w:rPr>
          <w:rFonts w:cs="Arial"/>
          <w:color w:val="000000"/>
          <w:sz w:val="22"/>
          <w:szCs w:val="22"/>
          <w:lang w:val="es-MX"/>
        </w:rPr>
      </w:pPr>
      <w:r w:rsidRPr="001E1F9D">
        <w:rPr>
          <w:rFonts w:cs="Arial"/>
          <w:b/>
          <w:color w:val="000000"/>
          <w:sz w:val="22"/>
          <w:szCs w:val="22"/>
          <w:lang w:val="es-MX"/>
        </w:rPr>
        <w:t>RR-082/2017-1.-</w:t>
      </w:r>
      <w:r w:rsidRPr="001E1F9D">
        <w:rPr>
          <w:rFonts w:cs="Arial"/>
          <w:color w:val="000000"/>
          <w:sz w:val="22"/>
          <w:szCs w:val="22"/>
          <w:lang w:val="es-MX"/>
        </w:rPr>
        <w:t xml:space="preserve"> 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de su CONTRALOR INTERNO, de su DIRECTOR DE SERVICIOS EDUCATIVOS, de su DIRECTORA DE SERVICIOS ADMINISTRATIVOS, de la DIRECTORA DEL JARDÍN DE NIÑOS MARGARITA GRIZELDA RENTERÍA CÁRDENAS, de la DIRECTORA DEL JARDÍN DE NIÑOS MARGARITA REYES, de la DIRECTORA DEL JARDÍN DE NIÑOS MA. DE JESÚS VALERO, de la DIRECTORA DEL JARDÍN DE NIÑOS PRFRA. MARÍA GUADALUPE MARTÍNEZ DE SOTO, de la DIRECTORA DEL JARDÍN DE NIÑOS HERMANOS GALEANA, de la DIRECTORA DEL JARDÍN DE NIÑOS OFICIAL YOLANDA </w:t>
      </w:r>
      <w:r w:rsidRPr="001E1F9D">
        <w:rPr>
          <w:rFonts w:cs="Arial"/>
          <w:color w:val="000000"/>
          <w:sz w:val="22"/>
          <w:szCs w:val="22"/>
          <w:lang w:val="es-MX"/>
        </w:rPr>
        <w:lastRenderedPageBreak/>
        <w:t>TORRES CORONADO, de la DIRECTORA DEL JARDÍN DE NIÑOS PROFRA. MARÍA LEOS HERNÁNDEZ, de la DIRECTORA DEL JARDÍN DE NIÑOS MARÍA MARTHA GRIMALDO LOERA y de la BENEMÉRITA Y CENTENARIA ESCUELA NORMAL DEL ESTADO a través de su DIRECTOR GENERAL.</w:t>
      </w:r>
    </w:p>
    <w:p w:rsidR="007762B7" w:rsidRDefault="007762B7" w:rsidP="007762B7">
      <w:pPr>
        <w:pStyle w:val="NormalWeb"/>
        <w:shd w:val="clear" w:color="auto" w:fill="FFFFFF"/>
        <w:spacing w:before="0" w:beforeAutospacing="0" w:after="200" w:afterAutospacing="0"/>
        <w:jc w:val="both"/>
        <w:rPr>
          <w:rFonts w:ascii="Calibri" w:hAnsi="Calibri"/>
          <w:color w:val="000000"/>
        </w:rPr>
      </w:pPr>
    </w:p>
    <w:p w:rsidR="007762B7" w:rsidRPr="009B14CE" w:rsidRDefault="007762B7" w:rsidP="001E1F9D">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w:t>
      </w:r>
      <w:r>
        <w:rPr>
          <w:rFonts w:ascii="Arial" w:hAnsi="Arial" w:cs="Arial"/>
        </w:rPr>
        <w:t xml:space="preserve">ión correspondiente respecto de la petición realizada por </w:t>
      </w:r>
      <w:r w:rsidR="001E1F9D">
        <w:rPr>
          <w:rFonts w:ascii="Arial" w:hAnsi="Arial" w:cs="Arial"/>
        </w:rPr>
        <w:t xml:space="preserve">el Comisionado Presidente: </w:t>
      </w:r>
    </w:p>
    <w:p w:rsidR="007762B7" w:rsidRPr="009B14CE" w:rsidRDefault="007762B7" w:rsidP="001E1F9D">
      <w:pPr>
        <w:pStyle w:val="NormalWeb"/>
        <w:shd w:val="clear" w:color="auto" w:fill="FFFFFF"/>
        <w:tabs>
          <w:tab w:val="left" w:pos="2867"/>
        </w:tabs>
        <w:spacing w:before="0" w:beforeAutospacing="0" w:after="0" w:afterAutospacing="0"/>
        <w:ind w:left="720"/>
        <w:jc w:val="both"/>
        <w:rPr>
          <w:rFonts w:ascii="Arial" w:hAnsi="Arial" w:cs="Arial"/>
        </w:rPr>
      </w:pPr>
    </w:p>
    <w:p w:rsidR="007762B7" w:rsidRDefault="001E1F9D" w:rsidP="001E1F9D">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 xml:space="preserve">Comisionada </w:t>
      </w:r>
      <w:r w:rsidRPr="009B14CE">
        <w:rPr>
          <w:rFonts w:ascii="Arial" w:hAnsi="Arial" w:cs="Arial"/>
        </w:rPr>
        <w:t>Yolanda E. Camacho Zapata:</w:t>
      </w:r>
      <w:r w:rsidR="007762B7" w:rsidRPr="009B14CE">
        <w:rPr>
          <w:rFonts w:ascii="Arial" w:hAnsi="Arial" w:cs="Arial"/>
        </w:rPr>
        <w:t xml:space="preserve"> Emite voto a favor.</w:t>
      </w:r>
    </w:p>
    <w:p w:rsidR="001E1F9D" w:rsidRPr="009B14CE" w:rsidRDefault="001E1F9D" w:rsidP="001E1F9D">
      <w:pPr>
        <w:pStyle w:val="NormalWeb"/>
        <w:shd w:val="clear" w:color="auto" w:fill="FFFFFF"/>
        <w:tabs>
          <w:tab w:val="left" w:pos="2867"/>
        </w:tabs>
        <w:spacing w:before="0" w:beforeAutospacing="0" w:after="0" w:afterAutospacing="0"/>
        <w:jc w:val="both"/>
        <w:rPr>
          <w:rFonts w:ascii="Arial" w:hAnsi="Arial" w:cs="Arial"/>
        </w:rPr>
      </w:pPr>
    </w:p>
    <w:p w:rsidR="007762B7" w:rsidRPr="009B14CE" w:rsidRDefault="007762B7" w:rsidP="001E1F9D">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9815E2" w:rsidRDefault="007762B7" w:rsidP="009815E2">
      <w:pPr>
        <w:spacing w:before="240" w:after="120"/>
        <w:jc w:val="both"/>
        <w:rPr>
          <w:rFonts w:cs="Arial"/>
          <w:color w:val="000000"/>
        </w:rPr>
      </w:pPr>
      <w:r w:rsidRPr="001E1F9D">
        <w:rPr>
          <w:rFonts w:cs="Arial"/>
        </w:rPr>
        <w:t xml:space="preserve">En consecuencia, con número de acuerdo </w:t>
      </w:r>
      <w:r w:rsidRPr="001E1F9D">
        <w:rPr>
          <w:rFonts w:cs="Arial"/>
          <w:b/>
        </w:rPr>
        <w:t>CEGAIP-</w:t>
      </w:r>
      <w:r w:rsidR="009815E2">
        <w:rPr>
          <w:rFonts w:cs="Arial"/>
          <w:b/>
        </w:rPr>
        <w:t>122</w:t>
      </w:r>
      <w:r w:rsidRPr="001E1F9D">
        <w:rPr>
          <w:rFonts w:cs="Arial"/>
          <w:b/>
        </w:rPr>
        <w:t>/2017</w:t>
      </w:r>
      <w:r w:rsidRPr="001E1F9D">
        <w:rPr>
          <w:rFonts w:cs="Arial"/>
        </w:rPr>
        <w:t xml:space="preserve"> se aprueba por </w:t>
      </w:r>
      <w:r w:rsidRPr="001E1F9D">
        <w:rPr>
          <w:rFonts w:cs="Arial"/>
          <w:b/>
        </w:rPr>
        <w:t xml:space="preserve">Unanimidad de Votos </w:t>
      </w:r>
      <w:r w:rsidRPr="001E1F9D">
        <w:rPr>
          <w:rFonts w:cs="Arial"/>
        </w:rPr>
        <w:t>agregar al orden del día el proyecto de resolución</w:t>
      </w:r>
      <w:r w:rsidR="009815E2">
        <w:rPr>
          <w:rFonts w:cs="Arial"/>
          <w:b/>
          <w:bCs/>
          <w:color w:val="000000"/>
        </w:rPr>
        <w:t xml:space="preserve"> </w:t>
      </w:r>
      <w:r w:rsidR="009815E2" w:rsidRPr="001E1F9D">
        <w:rPr>
          <w:rFonts w:cs="Arial"/>
          <w:b/>
          <w:color w:val="000000"/>
          <w:sz w:val="22"/>
          <w:szCs w:val="22"/>
          <w:lang w:val="es-MX"/>
        </w:rPr>
        <w:t>RR-082/2017-1</w:t>
      </w:r>
      <w:r w:rsidR="009815E2">
        <w:rPr>
          <w:rFonts w:cs="Arial"/>
          <w:b/>
          <w:color w:val="000000"/>
          <w:sz w:val="22"/>
          <w:szCs w:val="22"/>
          <w:lang w:val="es-MX"/>
        </w:rPr>
        <w:t>.</w:t>
      </w:r>
    </w:p>
    <w:p w:rsidR="00411CB8" w:rsidRDefault="009815E2" w:rsidP="009815E2">
      <w:pPr>
        <w:spacing w:before="240" w:after="120"/>
        <w:jc w:val="both"/>
        <w:rPr>
          <w:rFonts w:cs="Arial"/>
        </w:rPr>
      </w:pPr>
      <w:r>
        <w:rPr>
          <w:rFonts w:cs="Arial"/>
          <w:color w:val="000000"/>
        </w:rPr>
        <w:t xml:space="preserve">10.2.- </w:t>
      </w:r>
      <w:r w:rsidR="007762B7" w:rsidRPr="009815E2">
        <w:rPr>
          <w:rFonts w:cs="Arial"/>
        </w:rPr>
        <w:t>En consecuencia, se somete a la consideración del Pleno el proyecto de resolución</w:t>
      </w:r>
      <w:r w:rsidR="00411CB8">
        <w:rPr>
          <w:rFonts w:cs="Arial"/>
        </w:rPr>
        <w:t xml:space="preserve"> propuesto por el Comisionado Presidente Alejandro Lafuente Torres:</w:t>
      </w:r>
    </w:p>
    <w:p w:rsidR="007762B7" w:rsidRPr="009815E2" w:rsidRDefault="007762B7" w:rsidP="009815E2">
      <w:pPr>
        <w:spacing w:before="240" w:after="120"/>
        <w:jc w:val="both"/>
        <w:rPr>
          <w:rFonts w:cs="Arial"/>
          <w:color w:val="000000"/>
        </w:rPr>
      </w:pPr>
      <w:r w:rsidRPr="009815E2">
        <w:rPr>
          <w:rFonts w:cs="Arial"/>
        </w:rPr>
        <w:t xml:space="preserve"> </w:t>
      </w:r>
      <w:r w:rsidR="00411CB8" w:rsidRPr="001E1F9D">
        <w:rPr>
          <w:rFonts w:cs="Arial"/>
          <w:b/>
          <w:color w:val="000000"/>
          <w:sz w:val="22"/>
          <w:szCs w:val="22"/>
          <w:lang w:val="es-MX"/>
        </w:rPr>
        <w:t>RR-082/2017-1.-</w:t>
      </w:r>
      <w:r w:rsidR="00411CB8" w:rsidRPr="001E1F9D">
        <w:rPr>
          <w:rFonts w:cs="Arial"/>
          <w:color w:val="000000"/>
          <w:sz w:val="22"/>
          <w:szCs w:val="22"/>
          <w:lang w:val="es-MX"/>
        </w:rPr>
        <w:t xml:space="preserve"> 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de su CONTRALOR INTERNO, de su DIRECTOR DE SERVICIOS EDUCATIVOS, de su DIRECTORA DE SERVICIOS ADMINISTRATIVOS, de la DIRECTORA DEL JARDÍN DE NIÑOS MARGARITA GRIZELDA RENTERÍA CÁRDENAS, de la DIRECTORA DEL JARDÍN DE NIÑOS MARGARITA REYES, de la DIRECTORA DEL JARDÍN DE NIÑOS MA. DE JESÚS VALERO, de la DIRECTORA DEL JARDÍN DE NIÑOS PRFRA. MARÍA GUADALUPE MARTÍNEZ DE SOTO, de la DIRECTORA DEL JARDÍN DE NIÑOS HERMANOS GALEANA, de la DIRECTORA DEL JARDÍN DE NIÑOS OFICIAL YOLANDA TORRES CORONADO, de la DIRECTORA DEL JARDÍN DE NIÑOS PROFRA. MARÍA LEOS HERNÁNDEZ, de la DIRECTORA DEL JARDÍN DE NIÑOS MARÍA MARTHA GRIMALDO LOERA y de la BENEMÉRITA Y CENTENARIA ESCUELA NORMAL DEL ESTADO a través de su DIRECTOR GENERAL.</w:t>
      </w:r>
    </w:p>
    <w:p w:rsidR="007762B7" w:rsidRPr="009B14CE" w:rsidRDefault="00411CB8" w:rsidP="00411CB8">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 xml:space="preserve">Comisionada Yolanda E. Camacho Zapata: </w:t>
      </w:r>
      <w:r w:rsidR="007762B7" w:rsidRPr="009B14CE">
        <w:rPr>
          <w:rFonts w:ascii="Arial" w:hAnsi="Arial" w:cs="Arial"/>
        </w:rPr>
        <w:t>Emite voto a favor.</w:t>
      </w:r>
    </w:p>
    <w:p w:rsidR="007762B7" w:rsidRPr="009B14CE" w:rsidRDefault="007762B7" w:rsidP="00411CB8">
      <w:pPr>
        <w:pStyle w:val="NormalWeb"/>
        <w:shd w:val="clear" w:color="auto" w:fill="FFFFFF"/>
        <w:tabs>
          <w:tab w:val="left" w:pos="2867"/>
        </w:tabs>
        <w:spacing w:before="0" w:beforeAutospacing="0" w:after="0" w:afterAutospacing="0"/>
        <w:ind w:left="720"/>
        <w:jc w:val="both"/>
        <w:rPr>
          <w:rFonts w:ascii="Arial" w:hAnsi="Arial" w:cs="Arial"/>
        </w:rPr>
      </w:pPr>
    </w:p>
    <w:p w:rsidR="007762B7" w:rsidRPr="009B14CE" w:rsidRDefault="007762B7" w:rsidP="00411CB8">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7762B7" w:rsidRPr="00411CB8" w:rsidRDefault="007762B7" w:rsidP="00411CB8">
      <w:pPr>
        <w:spacing w:before="240" w:after="120"/>
        <w:jc w:val="both"/>
        <w:rPr>
          <w:rFonts w:cs="Arial"/>
          <w:b/>
          <w:bCs/>
          <w:color w:val="000000"/>
        </w:rPr>
      </w:pPr>
      <w:r w:rsidRPr="00411CB8">
        <w:rPr>
          <w:rFonts w:cs="Arial"/>
        </w:rPr>
        <w:t xml:space="preserve">En consecuencia, con número de acuerdo </w:t>
      </w:r>
      <w:r w:rsidRPr="00411CB8">
        <w:rPr>
          <w:rFonts w:cs="Arial"/>
          <w:b/>
        </w:rPr>
        <w:t>CEGAIP-</w:t>
      </w:r>
      <w:r w:rsidR="00411CB8">
        <w:rPr>
          <w:rFonts w:cs="Arial"/>
          <w:b/>
        </w:rPr>
        <w:t>123</w:t>
      </w:r>
      <w:r w:rsidRPr="00411CB8">
        <w:rPr>
          <w:rFonts w:cs="Arial"/>
          <w:b/>
        </w:rPr>
        <w:t>/2017</w:t>
      </w:r>
      <w:r w:rsidRPr="00411CB8">
        <w:rPr>
          <w:rFonts w:cs="Arial"/>
        </w:rPr>
        <w:t xml:space="preserve"> se aprueba por </w:t>
      </w:r>
      <w:r w:rsidRPr="00411CB8">
        <w:rPr>
          <w:rFonts w:cs="Arial"/>
          <w:b/>
        </w:rPr>
        <w:t xml:space="preserve">Unanimidad de Votos </w:t>
      </w:r>
      <w:r w:rsidRPr="00411CB8">
        <w:rPr>
          <w:rFonts w:cs="Arial"/>
        </w:rPr>
        <w:t xml:space="preserve">el proyecto de resolución del recurso de revisión mencionado con antelación. </w:t>
      </w:r>
      <w:r w:rsidRPr="00411CB8">
        <w:rPr>
          <w:rFonts w:cs="Arial"/>
          <w:b/>
        </w:rPr>
        <w:t>EN EL QUE</w:t>
      </w:r>
      <w:r w:rsidRPr="00411CB8">
        <w:rPr>
          <w:rFonts w:cs="Arial"/>
          <w:b/>
          <w:bCs/>
          <w:color w:val="000000"/>
        </w:rPr>
        <w:t xml:space="preserve"> SE </w:t>
      </w:r>
      <w:r w:rsidR="00411CB8">
        <w:rPr>
          <w:rFonts w:cs="Arial"/>
          <w:b/>
          <w:bCs/>
          <w:color w:val="000000"/>
        </w:rPr>
        <w:t xml:space="preserve">MODIFICA EL ACTO IMPUGNADO. </w:t>
      </w:r>
    </w:p>
    <w:p w:rsidR="0007595F" w:rsidRDefault="0007595F" w:rsidP="0007595F">
      <w:pPr>
        <w:numPr>
          <w:ilvl w:val="0"/>
          <w:numId w:val="40"/>
        </w:numPr>
        <w:tabs>
          <w:tab w:val="num" w:pos="284"/>
        </w:tabs>
        <w:suppressAutoHyphens/>
        <w:spacing w:line="360" w:lineRule="auto"/>
        <w:ind w:left="928"/>
        <w:jc w:val="both"/>
        <w:rPr>
          <w:color w:val="000000"/>
          <w:lang w:val="es-MX"/>
        </w:rPr>
      </w:pPr>
      <w:r>
        <w:rPr>
          <w:lang w:val="es-MX"/>
        </w:rPr>
        <w:t xml:space="preserve"> </w:t>
      </w:r>
      <w:r w:rsidRPr="0079586D">
        <w:rPr>
          <w:color w:val="000000"/>
          <w:lang w:val="es-MX"/>
        </w:rPr>
        <w:t>Comisiones Permanentes.</w:t>
      </w:r>
    </w:p>
    <w:p w:rsidR="0007595F" w:rsidRPr="00513A16" w:rsidRDefault="0007595F" w:rsidP="0007595F">
      <w:pPr>
        <w:spacing w:before="240" w:after="120"/>
        <w:ind w:right="304"/>
        <w:jc w:val="both"/>
        <w:rPr>
          <w:bCs/>
        </w:rPr>
      </w:pPr>
      <w:r w:rsidRPr="00513A16">
        <w:rPr>
          <w:color w:val="000000"/>
        </w:rPr>
        <w:t>Comité de Información Pública.- La Comisionada Claudia Elizabeth Avalos Cedillo como Presidenta del Comité en mención hace entrega del informe correspondiente, mismo que se agrega como anexo a la presente acta</w:t>
      </w:r>
      <w:r w:rsidRPr="00513A16">
        <w:rPr>
          <w:bCs/>
        </w:rPr>
        <w:t>.</w:t>
      </w:r>
    </w:p>
    <w:p w:rsidR="0007595F" w:rsidRPr="00D54221" w:rsidRDefault="0007595F" w:rsidP="0007595F">
      <w:pPr>
        <w:pStyle w:val="Prrafodelista"/>
        <w:ind w:left="928"/>
        <w:jc w:val="both"/>
        <w:rPr>
          <w:color w:val="000000"/>
        </w:rPr>
      </w:pPr>
    </w:p>
    <w:p w:rsidR="0007595F" w:rsidRPr="00513A16" w:rsidRDefault="0007595F" w:rsidP="0007595F">
      <w:pPr>
        <w:jc w:val="both"/>
        <w:rPr>
          <w:bCs/>
        </w:rPr>
      </w:pPr>
      <w:r w:rsidRPr="00513A16">
        <w:rPr>
          <w:color w:val="000000"/>
        </w:rPr>
        <w:t>Comité de Protección de Datos Personales.- La Comisionada Claudia Elizabeth Avalos Cedillo como Presidenta del Comité en mención hace entrega del informe correspondiente, mismo que se agrega como anexo a la presente acta</w:t>
      </w:r>
      <w:r w:rsidRPr="00513A16">
        <w:rPr>
          <w:bCs/>
        </w:rPr>
        <w:t>.</w:t>
      </w:r>
    </w:p>
    <w:p w:rsidR="0007595F" w:rsidRPr="00D54221" w:rsidRDefault="0007595F" w:rsidP="0007595F">
      <w:pPr>
        <w:pStyle w:val="Prrafodelista"/>
        <w:ind w:left="928"/>
        <w:jc w:val="both"/>
        <w:rPr>
          <w:color w:val="000000"/>
        </w:rPr>
      </w:pPr>
    </w:p>
    <w:p w:rsidR="0007595F" w:rsidRPr="00513A16" w:rsidRDefault="0007595F" w:rsidP="0007595F">
      <w:pPr>
        <w:jc w:val="both"/>
        <w:rPr>
          <w:bCs/>
        </w:rPr>
      </w:pPr>
      <w:r w:rsidRPr="00513A16">
        <w:rPr>
          <w:color w:val="000000"/>
        </w:rPr>
        <w:lastRenderedPageBreak/>
        <w:t>Comité de Documentación y Archivos.- La Comisionada Yolanda E. Camacho Zapata como Presidenta del Comité en mención hace entrega del informe correspondiente, mismo que se agrega como anexo a la presente acta</w:t>
      </w:r>
      <w:r w:rsidRPr="00513A16">
        <w:rPr>
          <w:bCs/>
        </w:rPr>
        <w:t>.</w:t>
      </w:r>
    </w:p>
    <w:p w:rsidR="0007595F" w:rsidRPr="00BB212F" w:rsidRDefault="0007595F" w:rsidP="0007595F">
      <w:pPr>
        <w:pStyle w:val="Prrafodelista"/>
        <w:ind w:left="928"/>
        <w:jc w:val="both"/>
        <w:rPr>
          <w:bCs/>
        </w:rPr>
      </w:pPr>
    </w:p>
    <w:p w:rsidR="0007595F" w:rsidRPr="00513A16" w:rsidRDefault="0007595F" w:rsidP="0007595F">
      <w:pPr>
        <w:jc w:val="both"/>
        <w:rPr>
          <w:bCs/>
        </w:rPr>
      </w:pPr>
      <w:r w:rsidRPr="00513A16">
        <w:rPr>
          <w:color w:val="000000"/>
        </w:rPr>
        <w:t>Comité de Capacitación, Cultura, Educación y Vinculación de la Transparencia.- La Comisionada Yolanda E. Camacho Zapata como Presidenta del Comité en mención hace entrega del informe correspondiente, mismo que se agrega como anexo a la presente acta</w:t>
      </w:r>
      <w:r w:rsidRPr="00513A16">
        <w:rPr>
          <w:bCs/>
        </w:rPr>
        <w:t>.</w:t>
      </w:r>
    </w:p>
    <w:p w:rsidR="0007595F" w:rsidRPr="00BB212F" w:rsidRDefault="0007595F" w:rsidP="0007595F">
      <w:pPr>
        <w:pStyle w:val="Prrafodelista"/>
        <w:ind w:left="928"/>
        <w:jc w:val="both"/>
        <w:rPr>
          <w:color w:val="000000"/>
        </w:rPr>
      </w:pPr>
    </w:p>
    <w:p w:rsidR="0007595F" w:rsidRPr="00513A16" w:rsidRDefault="0007595F" w:rsidP="0007595F">
      <w:pPr>
        <w:jc w:val="both"/>
        <w:rPr>
          <w:color w:val="000000"/>
        </w:rPr>
      </w:pPr>
      <w:r w:rsidRPr="00513A16">
        <w:rPr>
          <w:color w:val="000000"/>
        </w:rPr>
        <w:t>Comité de Gobierno Abierto.- El Comisionado Alejandro Lafuente Torres como Presidente del Comité en mención hace entrega del informe correspondiente, mismo que se agrega como anexo a la presente acta</w:t>
      </w:r>
      <w:r w:rsidRPr="00513A16">
        <w:rPr>
          <w:bCs/>
        </w:rPr>
        <w:t>.</w:t>
      </w:r>
    </w:p>
    <w:p w:rsidR="0007595F" w:rsidRPr="00D54221" w:rsidRDefault="0007595F" w:rsidP="0007595F">
      <w:pPr>
        <w:pStyle w:val="Prrafodelista"/>
        <w:ind w:left="928"/>
        <w:jc w:val="both"/>
        <w:rPr>
          <w:color w:val="000000"/>
        </w:rPr>
      </w:pPr>
    </w:p>
    <w:p w:rsidR="0007595F" w:rsidRPr="00513A16" w:rsidRDefault="0007595F" w:rsidP="0007595F">
      <w:pPr>
        <w:jc w:val="both"/>
        <w:rPr>
          <w:color w:val="000000"/>
          <w:lang w:val="es-MX"/>
        </w:rPr>
      </w:pPr>
      <w:r w:rsidRPr="00513A16">
        <w:rPr>
          <w:color w:val="000000"/>
        </w:rPr>
        <w:t>Comité de Tecnologías de la Información y de Plataforma Nacional de Transparencia.- El Comisionado Alejandro Lafuente Torres como Presidente del Comité en mención hace entrega del informe correspondiente, mismo que se agrega como anexo a la presente acta</w:t>
      </w:r>
      <w:r w:rsidRPr="00513A16">
        <w:rPr>
          <w:bCs/>
        </w:rPr>
        <w:t>.</w:t>
      </w:r>
    </w:p>
    <w:p w:rsidR="0007595F" w:rsidRPr="00513A16" w:rsidRDefault="0007595F" w:rsidP="0007595F">
      <w:pPr>
        <w:pStyle w:val="Prrafodelista"/>
        <w:numPr>
          <w:ilvl w:val="0"/>
          <w:numId w:val="40"/>
        </w:numPr>
        <w:tabs>
          <w:tab w:val="num" w:pos="284"/>
        </w:tabs>
        <w:suppressAutoHyphens/>
        <w:spacing w:before="240" w:after="120"/>
        <w:ind w:left="928"/>
        <w:contextualSpacing w:val="0"/>
        <w:jc w:val="both"/>
        <w:rPr>
          <w:lang w:val="es-MX"/>
        </w:rPr>
      </w:pPr>
      <w:r w:rsidRPr="0079586D">
        <w:rPr>
          <w:color w:val="000000"/>
          <w:lang w:val="es-MX"/>
        </w:rPr>
        <w:t>Informe de Presidencia</w:t>
      </w:r>
    </w:p>
    <w:p w:rsidR="0007595F" w:rsidRPr="00C615CB" w:rsidRDefault="0007595F" w:rsidP="0007595F">
      <w:pPr>
        <w:jc w:val="both"/>
        <w:rPr>
          <w:b/>
          <w:color w:val="0F243E"/>
        </w:rPr>
      </w:pPr>
      <w:r w:rsidRPr="00C615CB">
        <w:rPr>
          <w:b/>
          <w:color w:val="0F243E"/>
        </w:rPr>
        <w:t>ACTIVIDADES REALIZADAS DEL DÍA  06 ABRIL AL MAYO DEL 2017.</w:t>
      </w:r>
    </w:p>
    <w:p w:rsidR="0007595F" w:rsidRPr="00C615CB" w:rsidRDefault="0007595F" w:rsidP="0007595F">
      <w:pPr>
        <w:jc w:val="both"/>
        <w:rPr>
          <w:b/>
          <w:color w:val="0F243E"/>
        </w:rPr>
      </w:pPr>
    </w:p>
    <w:p w:rsidR="0007595F" w:rsidRPr="00C615CB" w:rsidRDefault="0007595F" w:rsidP="0007595F">
      <w:pPr>
        <w:jc w:val="both"/>
      </w:pPr>
      <w:r w:rsidRPr="00C615CB">
        <w:rPr>
          <w:color w:val="0F243E"/>
        </w:rPr>
        <w:t xml:space="preserve">El jueves 6 de abril de 2017 </w:t>
      </w:r>
      <w:r w:rsidRPr="00C615CB">
        <w:t>el  Mtro. Alejandro Lafuente Torres Comisionado Presidente, asistió al evento de la “Presentación del Plan de Acción Local de Gobierno Abierto del Estado de Jalisco” y a “Sesión Ordinaria de la Región Centro Occidente del SNT”, en instalaciones del Instituto de Transparencia e Información Pública de Jalisco.</w:t>
      </w:r>
    </w:p>
    <w:p w:rsidR="0007595F" w:rsidRPr="00C615CB" w:rsidRDefault="0007595F" w:rsidP="0007595F">
      <w:pPr>
        <w:jc w:val="both"/>
      </w:pPr>
      <w:r w:rsidRPr="00C615CB">
        <w:t xml:space="preserve"> </w:t>
      </w:r>
    </w:p>
    <w:p w:rsidR="0007595F" w:rsidRPr="00C615CB" w:rsidRDefault="0007595F" w:rsidP="0007595F">
      <w:pPr>
        <w:jc w:val="both"/>
      </w:pPr>
      <w:r w:rsidRPr="00C615CB">
        <w:rPr>
          <w:color w:val="0F243E"/>
        </w:rPr>
        <w:t xml:space="preserve">El lunes 10 de abril de 2017 </w:t>
      </w:r>
      <w:r w:rsidRPr="00C615CB">
        <w:t xml:space="preserve">el  Mtro. Alejandro Lafuente Torres Comisionado Presidente, se reunió con el Lic. José de Jesús Moreno de la Unidad de Transparencia de Contraloría General del Estado, Lic. Dagoberto Castillo de la Unidad de Transparencia de la Secretaría de Finanzas y con el Lic. Marcelo Mejía de la Unidad de Transparencia de la Oficialía Mayor, en punto de las 11:00 hrs., con el propósito de aclarar temas acerca de la Plataforma Estatal de Transparencia. </w:t>
      </w:r>
    </w:p>
    <w:p w:rsidR="0007595F" w:rsidRPr="00C615CB" w:rsidRDefault="0007595F" w:rsidP="0007595F">
      <w:pPr>
        <w:jc w:val="both"/>
        <w:rPr>
          <w:b/>
          <w:color w:val="0F243E"/>
        </w:rPr>
      </w:pPr>
    </w:p>
    <w:p w:rsidR="0007595F" w:rsidRPr="00C615CB" w:rsidRDefault="0007595F" w:rsidP="0007595F">
      <w:pPr>
        <w:jc w:val="both"/>
      </w:pPr>
      <w:r w:rsidRPr="00C615CB">
        <w:rPr>
          <w:color w:val="0F243E"/>
        </w:rPr>
        <w:t xml:space="preserve">El lunes 10 de abril de 2017 </w:t>
      </w:r>
      <w:r w:rsidRPr="00C615CB">
        <w:t xml:space="preserve">el  Mtro. Alejandro Lafuente Torres Comisionado Presidente, se reunió con el Lic. David Nájera del Partido Movimiento Ciudadano, en punto de las 13:00 hrs., con el propósito de aclarar temas acerca de la Plataforma Estatal del Estado. </w:t>
      </w:r>
    </w:p>
    <w:p w:rsidR="0007595F" w:rsidRPr="00C615CB" w:rsidRDefault="0007595F" w:rsidP="0007595F">
      <w:pPr>
        <w:jc w:val="both"/>
        <w:rPr>
          <w:b/>
          <w:color w:val="0F243E"/>
        </w:rPr>
      </w:pPr>
    </w:p>
    <w:p w:rsidR="0007595F" w:rsidRPr="00C615CB" w:rsidRDefault="0007595F" w:rsidP="0007595F">
      <w:pPr>
        <w:jc w:val="both"/>
      </w:pPr>
      <w:r w:rsidRPr="00C615CB">
        <w:rPr>
          <w:color w:val="0F243E"/>
        </w:rPr>
        <w:t xml:space="preserve">El martes 11 de abril de 2017 </w:t>
      </w:r>
      <w:r w:rsidRPr="00C615CB">
        <w:t>el  Mtro. Alejandro Lafuente Torres Comisionado Presidente, se reunió con el C. Javier Gómez Reyna Presidente Municipal de Villa de Zaragoza, y el C. Joaquín Alvarado Martínez de la Unidad de Transparencia del municipio en comento, en punto de las 09:00 hrs., con el propósito de brindar asesoría en temas de transparencia y obligaciones.</w:t>
      </w:r>
    </w:p>
    <w:p w:rsidR="0007595F" w:rsidRPr="00C615CB" w:rsidRDefault="0007595F" w:rsidP="0007595F">
      <w:pPr>
        <w:jc w:val="both"/>
      </w:pPr>
    </w:p>
    <w:p w:rsidR="0007595F" w:rsidRPr="00C615CB" w:rsidRDefault="0007595F" w:rsidP="0007595F">
      <w:pPr>
        <w:jc w:val="both"/>
      </w:pPr>
      <w:r w:rsidRPr="00C615CB">
        <w:rPr>
          <w:color w:val="0F243E"/>
        </w:rPr>
        <w:t xml:space="preserve">El martes 11 de abril de 2017 </w:t>
      </w:r>
      <w:r w:rsidRPr="00C615CB">
        <w:t xml:space="preserve">el  Mtro. Alejandro Lafuente Torres Comisionado Presidente, se reunió con la Lic. </w:t>
      </w:r>
      <w:proofErr w:type="spellStart"/>
      <w:r w:rsidRPr="00C615CB">
        <w:t>Susuky</w:t>
      </w:r>
      <w:proofErr w:type="spellEnd"/>
      <w:r w:rsidRPr="00C615CB">
        <w:t xml:space="preserve"> Espinosa de de la Unidad de Transparencia de DIF del Estado, en punto de las 10:00 hrs., con el fin de tratar  temas en materia de  transparencia.</w:t>
      </w:r>
    </w:p>
    <w:p w:rsidR="0007595F" w:rsidRPr="00C615CB" w:rsidRDefault="0007595F" w:rsidP="0007595F">
      <w:pPr>
        <w:jc w:val="both"/>
      </w:pPr>
    </w:p>
    <w:p w:rsidR="0007595F" w:rsidRPr="00C615CB" w:rsidRDefault="0007595F" w:rsidP="0007595F">
      <w:pPr>
        <w:jc w:val="both"/>
      </w:pPr>
      <w:r w:rsidRPr="00C615CB">
        <w:rPr>
          <w:color w:val="0F243E"/>
        </w:rPr>
        <w:t xml:space="preserve">El martes 18 de abril de 2017 </w:t>
      </w:r>
      <w:r w:rsidRPr="00C615CB">
        <w:t>el  Mtro. Alejandro Lafuente Torres Comisionado Presidente, asistió a Audiencia del Recurso de Revisión 139/2017-1, en punto de las 12:00 hrs., en instalaciones de CEGAIP.</w:t>
      </w:r>
    </w:p>
    <w:p w:rsidR="0007595F" w:rsidRPr="00C615CB" w:rsidRDefault="0007595F" w:rsidP="0007595F">
      <w:pPr>
        <w:jc w:val="both"/>
      </w:pPr>
    </w:p>
    <w:p w:rsidR="0007595F" w:rsidRPr="00C615CB" w:rsidRDefault="0007595F" w:rsidP="0007595F">
      <w:pPr>
        <w:jc w:val="both"/>
      </w:pPr>
      <w:r w:rsidRPr="00C615CB">
        <w:rPr>
          <w:color w:val="0F243E"/>
        </w:rPr>
        <w:t xml:space="preserve">El jueves 20 de abril de 2017 </w:t>
      </w:r>
      <w:r w:rsidRPr="00C615CB">
        <w:t xml:space="preserve">el  Mtro. Alejandro Lafuente Torres Comisionado Presidente, se reunió con el Lic. Jesús Eduardo Franco Carranza de de la Unidad de Transparencia del Ayuntamiento de </w:t>
      </w:r>
      <w:proofErr w:type="spellStart"/>
      <w:r w:rsidRPr="00C615CB">
        <w:t>Aquismón</w:t>
      </w:r>
      <w:proofErr w:type="spellEnd"/>
      <w:r w:rsidRPr="00C615CB">
        <w:t>, en punto de las 13:00 hrs., con el fin consultar  temas en materia de  transparencia.</w:t>
      </w:r>
    </w:p>
    <w:p w:rsidR="0007595F" w:rsidRPr="00C615CB" w:rsidRDefault="0007595F" w:rsidP="0007595F">
      <w:pPr>
        <w:jc w:val="both"/>
      </w:pPr>
    </w:p>
    <w:p w:rsidR="0007595F" w:rsidRPr="00C615CB" w:rsidRDefault="0007595F" w:rsidP="0007595F">
      <w:pPr>
        <w:jc w:val="both"/>
      </w:pPr>
      <w:r w:rsidRPr="00C615CB">
        <w:rPr>
          <w:color w:val="0F243E"/>
        </w:rPr>
        <w:t xml:space="preserve">El viernes 21 de abril de 2017 </w:t>
      </w:r>
      <w:r w:rsidRPr="00C615CB">
        <w:t>el  Mtro. Alejandro Lafuente Torres Comisionado Presidente, se reunió con el Lic. José de Jesús Moreno de la Unidad de Transparencia de Contraloría General del Estado, en punto de las 9:30 hrs., con el propósito de dar asesoría en materia de obligaciones de transparencia.</w:t>
      </w:r>
    </w:p>
    <w:p w:rsidR="0007595F" w:rsidRPr="00C615CB" w:rsidRDefault="0007595F" w:rsidP="0007595F">
      <w:pPr>
        <w:jc w:val="both"/>
      </w:pPr>
    </w:p>
    <w:p w:rsidR="0007595F" w:rsidRPr="00C615CB" w:rsidRDefault="0007595F" w:rsidP="0007595F">
      <w:pPr>
        <w:jc w:val="both"/>
      </w:pPr>
      <w:r w:rsidRPr="00C615CB">
        <w:rPr>
          <w:color w:val="0F243E"/>
        </w:rPr>
        <w:t xml:space="preserve">El viernes 21 de abril de 2017 </w:t>
      </w:r>
      <w:r w:rsidRPr="00C615CB">
        <w:t>el  Mtro. Alejandro Lafuente Torres Comisionado Presidente, se reunió con el Ing. Enrique Martens del Centro de Producción Santa Rita, en punto de las 11:00 hrs., con el propósito de dar asesoría en materia de obligaciones de transparencia.</w:t>
      </w:r>
    </w:p>
    <w:p w:rsidR="0007595F" w:rsidRPr="00C615CB" w:rsidRDefault="0007595F" w:rsidP="0007595F">
      <w:pPr>
        <w:jc w:val="both"/>
      </w:pPr>
    </w:p>
    <w:p w:rsidR="0007595F" w:rsidRPr="00C615CB" w:rsidRDefault="0007595F" w:rsidP="0007595F">
      <w:pPr>
        <w:jc w:val="both"/>
      </w:pPr>
      <w:r w:rsidRPr="00C615CB">
        <w:rPr>
          <w:color w:val="0F243E"/>
        </w:rPr>
        <w:t xml:space="preserve">El lunes 24 de abril de 2017 </w:t>
      </w:r>
      <w:r w:rsidRPr="00C615CB">
        <w:t>el  Mtro. Alejandro Lafuente Torres Comisionado Presidente, se reunió con el C.P. Javier Sánchez Rodríguez de la Auditoría Superior del Estado, en punto de las 13:30 hrs., con el propósito de dar seguimiento a observaciones.</w:t>
      </w:r>
    </w:p>
    <w:p w:rsidR="0007595F" w:rsidRPr="00C615CB" w:rsidRDefault="0007595F" w:rsidP="0007595F">
      <w:pPr>
        <w:jc w:val="both"/>
      </w:pPr>
    </w:p>
    <w:p w:rsidR="0007595F" w:rsidRPr="00C615CB" w:rsidRDefault="0007595F" w:rsidP="0007595F">
      <w:pPr>
        <w:jc w:val="both"/>
      </w:pPr>
      <w:r w:rsidRPr="00C615CB">
        <w:rPr>
          <w:color w:val="0F243E"/>
        </w:rPr>
        <w:t xml:space="preserve">El jueves 27 de abril de 2017 </w:t>
      </w:r>
      <w:r w:rsidRPr="00C615CB">
        <w:t>el  Mtro. Alejandro Lafuente Torres Comisionado Presidente, asistió a la “2ª Sesión Extraordinaria  2017 del Consejo Nacional del Sistema Nacional de Transparencia”, en instalaciones de INAI en la Cd. de México.</w:t>
      </w:r>
    </w:p>
    <w:p w:rsidR="0007595F" w:rsidRPr="00C615CB" w:rsidRDefault="0007595F" w:rsidP="0007595F">
      <w:pPr>
        <w:jc w:val="both"/>
      </w:pPr>
    </w:p>
    <w:p w:rsidR="0007595F" w:rsidRPr="00C615CB" w:rsidRDefault="0007595F" w:rsidP="0007595F">
      <w:pPr>
        <w:jc w:val="both"/>
      </w:pPr>
      <w:r w:rsidRPr="00C615CB">
        <w:rPr>
          <w:color w:val="0F243E"/>
        </w:rPr>
        <w:t xml:space="preserve">El viernes 28 de abril de 2017 </w:t>
      </w:r>
      <w:r w:rsidRPr="00C615CB">
        <w:t xml:space="preserve">el  Mtro. Alejandro Lafuente Torres Comisionado Presidente, se reunió con la </w:t>
      </w:r>
      <w:proofErr w:type="spellStart"/>
      <w:r w:rsidRPr="00C615CB">
        <w:t>Dip</w:t>
      </w:r>
      <w:proofErr w:type="spellEnd"/>
      <w:r w:rsidRPr="00C615CB">
        <w:t>. Josefina Salazar Báez y la Comisionada Yolanda Camacho Zapata, en punto de las 9:00 hrs., con el propósito de afinar detalles para la Conferencia que ofrecerá el Dr. Mauricio Merino.</w:t>
      </w:r>
    </w:p>
    <w:p w:rsidR="0007595F" w:rsidRPr="00C615CB" w:rsidRDefault="0007595F" w:rsidP="0007595F">
      <w:pPr>
        <w:jc w:val="both"/>
      </w:pPr>
    </w:p>
    <w:p w:rsidR="0007595F" w:rsidRPr="00C615CB" w:rsidRDefault="0007595F" w:rsidP="0007595F">
      <w:pPr>
        <w:jc w:val="both"/>
      </w:pPr>
      <w:r w:rsidRPr="00C615CB">
        <w:rPr>
          <w:color w:val="0F243E"/>
        </w:rPr>
        <w:t xml:space="preserve">El miércoles 03 de mayo de 2017 </w:t>
      </w:r>
      <w:r w:rsidRPr="00C615CB">
        <w:t>el  Mtro. Alejandro Lafuente Torres Comisionado Presidente, asistió a la “3ª. Sesión Extraordinaria del Consejo Nacional de Transparencia del año 2017, en punto de las 10:00 hrs. en instalaciones de INEGI.</w:t>
      </w:r>
    </w:p>
    <w:p w:rsidR="0007595F" w:rsidRPr="00C615CB" w:rsidRDefault="0007595F" w:rsidP="0007595F">
      <w:pPr>
        <w:jc w:val="both"/>
      </w:pPr>
    </w:p>
    <w:p w:rsidR="0007595F" w:rsidRPr="00C615CB" w:rsidRDefault="0007595F" w:rsidP="0007595F">
      <w:pPr>
        <w:jc w:val="both"/>
      </w:pPr>
      <w:r w:rsidRPr="00C615CB">
        <w:rPr>
          <w:color w:val="0F243E"/>
        </w:rPr>
        <w:t xml:space="preserve">El miércoles 03 de mayo de 2017 </w:t>
      </w:r>
      <w:r w:rsidRPr="00C615CB">
        <w:t>el  Mtro. Alejandro Lafuente Torres Comisionado Presidente, se reunió con la Lic. Angélica Gámez de la Unidad de Transparencia de la Secretaría de Desarrollo Urbano,  Vivienda y Obra Pública, en punto de las 14:00 hrs., con el propósito de dar asesoría en materia de obligaciones de transparencia.</w:t>
      </w:r>
    </w:p>
    <w:p w:rsidR="0007595F" w:rsidRPr="00C615CB" w:rsidRDefault="0007595F" w:rsidP="0007595F">
      <w:pPr>
        <w:jc w:val="both"/>
      </w:pPr>
    </w:p>
    <w:p w:rsidR="0007595F" w:rsidRPr="00C615CB" w:rsidRDefault="0007595F" w:rsidP="0007595F">
      <w:pPr>
        <w:jc w:val="both"/>
      </w:pPr>
      <w:r w:rsidRPr="00C615CB">
        <w:rPr>
          <w:color w:val="0F243E"/>
        </w:rPr>
        <w:t xml:space="preserve">El jueves 04 de mayo de 2017 </w:t>
      </w:r>
      <w:r w:rsidRPr="00C615CB">
        <w:t xml:space="preserve">el  Mtro. Alejandro Lafuente Torres Comisionado Presidente, se reunió con el Presidente Municipal del Ayuntamiento de </w:t>
      </w:r>
      <w:proofErr w:type="spellStart"/>
      <w:r w:rsidRPr="00C615CB">
        <w:t>Vanegas</w:t>
      </w:r>
      <w:proofErr w:type="spellEnd"/>
      <w:r w:rsidRPr="00C615CB">
        <w:t xml:space="preserve"> y Directores del Ayuntamiento, en punto de las 10:00 hrs., con el propósito de dar asesoría  de la Plataforma Estatal y Nacional de Transparencia. </w:t>
      </w:r>
    </w:p>
    <w:p w:rsidR="0007595F" w:rsidRPr="00C615CB" w:rsidRDefault="0007595F" w:rsidP="0007595F">
      <w:pPr>
        <w:jc w:val="both"/>
      </w:pPr>
    </w:p>
    <w:p w:rsidR="0007595F" w:rsidRPr="00C615CB" w:rsidRDefault="0007595F" w:rsidP="0007595F">
      <w:pPr>
        <w:jc w:val="both"/>
      </w:pPr>
      <w:r w:rsidRPr="00C615CB">
        <w:rPr>
          <w:color w:val="0F243E"/>
        </w:rPr>
        <w:t xml:space="preserve">El jueves 04 de mayo de 2017 </w:t>
      </w:r>
      <w:r w:rsidRPr="00C615CB">
        <w:t>el  Mtro. Alejandro Lafuente Torres Comisionado Presidente, dio entrevista a medios de comunicación de Periódico Pulso, en punto de las 13:00 hrs., sobre el tema de la Plataforma Nacional de Transparencia.</w:t>
      </w:r>
    </w:p>
    <w:p w:rsidR="0007595F" w:rsidRPr="00C615CB" w:rsidRDefault="0007595F" w:rsidP="0007595F">
      <w:pPr>
        <w:jc w:val="both"/>
      </w:pPr>
      <w:r w:rsidRPr="00C615CB">
        <w:t xml:space="preserve"> </w:t>
      </w:r>
    </w:p>
    <w:p w:rsidR="0007595F" w:rsidRPr="006C65CC" w:rsidRDefault="0007595F" w:rsidP="0007595F">
      <w:pPr>
        <w:pStyle w:val="Sinespaciado"/>
        <w:jc w:val="both"/>
        <w:rPr>
          <w:rFonts w:ascii="Arial" w:hAnsi="Arial" w:cs="Arial"/>
          <w:b/>
          <w:sz w:val="24"/>
          <w:szCs w:val="24"/>
        </w:rPr>
      </w:pPr>
      <w:r w:rsidRPr="006C65CC">
        <w:rPr>
          <w:rFonts w:ascii="Arial" w:hAnsi="Arial" w:cs="Arial"/>
          <w:b/>
          <w:sz w:val="24"/>
          <w:szCs w:val="24"/>
        </w:rPr>
        <w:t>SECRETARÍA DE PLENO</w:t>
      </w:r>
    </w:p>
    <w:p w:rsidR="0007595F" w:rsidRPr="006C65CC" w:rsidRDefault="0007595F" w:rsidP="0007595F">
      <w:pPr>
        <w:pStyle w:val="Sinespaciado"/>
        <w:jc w:val="both"/>
        <w:rPr>
          <w:rFonts w:ascii="Arial" w:hAnsi="Arial" w:cs="Arial"/>
          <w:sz w:val="24"/>
          <w:szCs w:val="24"/>
        </w:rPr>
      </w:pPr>
    </w:p>
    <w:p w:rsidR="0007595F" w:rsidRPr="006C65CC" w:rsidRDefault="0007595F" w:rsidP="0007595F">
      <w:pPr>
        <w:pStyle w:val="Sinespaciado"/>
        <w:jc w:val="both"/>
        <w:rPr>
          <w:rFonts w:ascii="Arial" w:hAnsi="Arial" w:cs="Arial"/>
          <w:sz w:val="24"/>
          <w:szCs w:val="24"/>
        </w:rPr>
      </w:pPr>
      <w:r w:rsidRPr="006C65CC">
        <w:rPr>
          <w:rFonts w:ascii="Arial" w:hAnsi="Arial" w:cs="Arial"/>
          <w:sz w:val="24"/>
          <w:szCs w:val="24"/>
        </w:rPr>
        <w:lastRenderedPageBreak/>
        <w:t xml:space="preserve">Se recibieron documentos presentados ante Oficialía de Partes, mismos que fueron registrados y turnados oportunamente a las Unidades Administrativas correspondientes. </w:t>
      </w:r>
    </w:p>
    <w:p w:rsidR="0007595F" w:rsidRPr="006C65CC" w:rsidRDefault="0007595F" w:rsidP="0007595F">
      <w:pPr>
        <w:pStyle w:val="Sinespaciado"/>
        <w:ind w:left="720"/>
        <w:jc w:val="both"/>
        <w:rPr>
          <w:rFonts w:ascii="Arial" w:hAnsi="Arial" w:cs="Arial"/>
          <w:sz w:val="24"/>
          <w:szCs w:val="24"/>
        </w:rPr>
      </w:pPr>
    </w:p>
    <w:p w:rsidR="0007595F" w:rsidRPr="006C65CC" w:rsidRDefault="0007595F" w:rsidP="0007595F">
      <w:pPr>
        <w:pStyle w:val="Sinespaciado"/>
        <w:jc w:val="both"/>
        <w:rPr>
          <w:rFonts w:ascii="Arial" w:hAnsi="Arial" w:cs="Arial"/>
          <w:sz w:val="24"/>
          <w:szCs w:val="24"/>
        </w:rPr>
      </w:pPr>
      <w:r w:rsidRPr="006C65CC">
        <w:rPr>
          <w:rFonts w:ascii="Arial" w:hAnsi="Arial" w:cs="Arial"/>
          <w:sz w:val="24"/>
          <w:szCs w:val="24"/>
        </w:rPr>
        <w:t>Se realizaron las actas así como las gestiones necesarias para informar a las Unidades Administrativas el contenido de los acuerdos aprobados por el Pleno en las Sesiones Ordinarias y Extraordinarias, respecto de lo cual me permito informar que la Secretaría de Pleno en el desarrollo de la presente Sesión de Pleno entregó a cada uno de los Comisionados el seguimiento a los acuerdo de Pleno de las Sesiones de Pleno Ordinarias, Extraordinarias y Privadas del periodo de julio del año 2014, enero a diciembre del 2015, enero a diciembre de</w:t>
      </w:r>
      <w:r>
        <w:rPr>
          <w:rFonts w:ascii="Arial" w:hAnsi="Arial" w:cs="Arial"/>
          <w:sz w:val="24"/>
          <w:szCs w:val="24"/>
        </w:rPr>
        <w:t xml:space="preserve"> 2016, así como enero, febrero,</w:t>
      </w:r>
      <w:r w:rsidRPr="006C65CC">
        <w:rPr>
          <w:rFonts w:ascii="Arial" w:hAnsi="Arial" w:cs="Arial"/>
          <w:sz w:val="24"/>
          <w:szCs w:val="24"/>
        </w:rPr>
        <w:t xml:space="preserve"> marzo </w:t>
      </w:r>
      <w:r>
        <w:rPr>
          <w:rFonts w:ascii="Arial" w:hAnsi="Arial" w:cs="Arial"/>
          <w:sz w:val="24"/>
          <w:szCs w:val="24"/>
        </w:rPr>
        <w:t xml:space="preserve">y abril </w:t>
      </w:r>
      <w:r w:rsidRPr="006C65CC">
        <w:rPr>
          <w:rFonts w:ascii="Arial" w:hAnsi="Arial" w:cs="Arial"/>
          <w:sz w:val="24"/>
          <w:szCs w:val="24"/>
        </w:rPr>
        <w:t>de 2017.</w:t>
      </w:r>
    </w:p>
    <w:p w:rsidR="0007595F" w:rsidRPr="006C65CC" w:rsidRDefault="0007595F" w:rsidP="0007595F">
      <w:pPr>
        <w:pStyle w:val="Sinespaciado"/>
        <w:ind w:left="720"/>
        <w:jc w:val="both"/>
        <w:rPr>
          <w:rFonts w:ascii="Arial" w:hAnsi="Arial" w:cs="Arial"/>
          <w:sz w:val="24"/>
          <w:szCs w:val="24"/>
        </w:rPr>
      </w:pPr>
    </w:p>
    <w:p w:rsidR="0007595F" w:rsidRPr="006C65CC" w:rsidRDefault="0007595F" w:rsidP="0007595F">
      <w:pPr>
        <w:pStyle w:val="Sinespaciado"/>
        <w:jc w:val="both"/>
        <w:rPr>
          <w:rFonts w:ascii="Arial" w:hAnsi="Arial" w:cs="Arial"/>
          <w:sz w:val="24"/>
          <w:szCs w:val="24"/>
        </w:rPr>
      </w:pPr>
      <w:r w:rsidRPr="006C65CC">
        <w:rPr>
          <w:rFonts w:ascii="Arial" w:hAnsi="Arial" w:cs="Arial"/>
          <w:sz w:val="24"/>
          <w:szCs w:val="24"/>
        </w:rPr>
        <w:t>Se trabajó en el trámite de los recursos de Queja, Procedimientos de Sanción, Escritos Sueltos y de todos los expedientes que se substancian ante esta Comisión, de conformidad con la Ley de Transparencia anterior a la vigente, en acatamiento al artículo tercero transitorio del Reglamento Interior.</w:t>
      </w:r>
    </w:p>
    <w:p w:rsidR="0007595F" w:rsidRPr="006C65CC" w:rsidRDefault="0007595F" w:rsidP="0007595F">
      <w:pPr>
        <w:pStyle w:val="Sinespaciado"/>
        <w:jc w:val="both"/>
        <w:rPr>
          <w:rFonts w:ascii="Arial" w:hAnsi="Arial" w:cs="Arial"/>
          <w:sz w:val="24"/>
          <w:szCs w:val="24"/>
        </w:rPr>
      </w:pPr>
    </w:p>
    <w:p w:rsidR="0007595F" w:rsidRPr="006C65CC" w:rsidRDefault="0007595F" w:rsidP="0007595F">
      <w:pPr>
        <w:pStyle w:val="Sinespaciado"/>
        <w:jc w:val="both"/>
        <w:rPr>
          <w:rFonts w:ascii="Arial" w:hAnsi="Arial" w:cs="Arial"/>
          <w:sz w:val="24"/>
          <w:szCs w:val="24"/>
        </w:rPr>
      </w:pPr>
      <w:r w:rsidRPr="006C65CC">
        <w:rPr>
          <w:rFonts w:ascii="Arial" w:hAnsi="Arial" w:cs="Arial"/>
          <w:sz w:val="24"/>
          <w:szCs w:val="24"/>
        </w:rPr>
        <w:t xml:space="preserve">Se trabajó en apoyo de la Presidencia en los turnos de los recursos de revisión promovidos ante esta Comisión, turnando durante el presente año </w:t>
      </w:r>
      <w:r>
        <w:rPr>
          <w:rFonts w:ascii="Arial" w:hAnsi="Arial" w:cs="Arial"/>
          <w:sz w:val="24"/>
          <w:szCs w:val="24"/>
        </w:rPr>
        <w:t>256</w:t>
      </w:r>
      <w:r w:rsidRPr="006C65CC">
        <w:rPr>
          <w:rFonts w:ascii="Arial" w:hAnsi="Arial" w:cs="Arial"/>
          <w:sz w:val="24"/>
          <w:szCs w:val="24"/>
        </w:rPr>
        <w:t xml:space="preserve"> recursos de revisión a las ponencias correspondientes.</w:t>
      </w:r>
    </w:p>
    <w:p w:rsidR="0007595F" w:rsidRPr="006C65CC" w:rsidRDefault="0007595F" w:rsidP="0007595F">
      <w:pPr>
        <w:pStyle w:val="Sinespaciado"/>
        <w:ind w:left="720"/>
        <w:jc w:val="both"/>
        <w:rPr>
          <w:rFonts w:ascii="Arial" w:hAnsi="Arial" w:cs="Arial"/>
          <w:sz w:val="24"/>
          <w:szCs w:val="24"/>
        </w:rPr>
      </w:pPr>
    </w:p>
    <w:p w:rsidR="0007595F" w:rsidRPr="006C65CC" w:rsidRDefault="0007595F" w:rsidP="0007595F">
      <w:pPr>
        <w:pStyle w:val="Sinespaciado"/>
        <w:jc w:val="both"/>
        <w:rPr>
          <w:rFonts w:ascii="Arial" w:hAnsi="Arial" w:cs="Arial"/>
          <w:sz w:val="24"/>
          <w:szCs w:val="24"/>
        </w:rPr>
      </w:pPr>
      <w:r w:rsidRPr="006C65CC">
        <w:rPr>
          <w:rFonts w:ascii="Arial" w:hAnsi="Arial" w:cs="Arial"/>
          <w:sz w:val="24"/>
          <w:szCs w:val="24"/>
        </w:rPr>
        <w:t>Se estuvo trabajando en la revisión de los expedientes que se encuentran en etapa de ejecución que iniciaron su trámite con la anterior Ley de Transparencia y por ende se realizaron acuerdos de requerimientos a los entes obligados, así como acuerdos que tuvieron por cumplida la resolución.</w:t>
      </w:r>
    </w:p>
    <w:p w:rsidR="0007595F" w:rsidRPr="006C65CC" w:rsidRDefault="0007595F" w:rsidP="0007595F">
      <w:pPr>
        <w:pStyle w:val="Sinespaciado"/>
        <w:ind w:left="720"/>
        <w:jc w:val="both"/>
        <w:rPr>
          <w:rFonts w:ascii="Arial" w:hAnsi="Arial" w:cs="Arial"/>
          <w:sz w:val="24"/>
          <w:szCs w:val="24"/>
        </w:rPr>
      </w:pPr>
    </w:p>
    <w:p w:rsidR="0007595F" w:rsidRPr="006C65CC" w:rsidRDefault="0007595F" w:rsidP="0007595F">
      <w:pPr>
        <w:jc w:val="both"/>
        <w:rPr>
          <w:rFonts w:cs="Arial"/>
        </w:rPr>
      </w:pPr>
      <w:r w:rsidRPr="006C65CC">
        <w:rPr>
          <w:rFonts w:cs="Arial"/>
        </w:rPr>
        <w:t>Se otorgó oportuna contestación a las solicitudes de información remitidas a esta área por la Unidad de Transparencia.</w:t>
      </w:r>
    </w:p>
    <w:p w:rsidR="0007595F" w:rsidRPr="006C65CC" w:rsidRDefault="0007595F" w:rsidP="0007595F">
      <w:pPr>
        <w:jc w:val="both"/>
        <w:rPr>
          <w:rFonts w:cs="Arial"/>
        </w:rPr>
      </w:pPr>
    </w:p>
    <w:p w:rsidR="0007595F" w:rsidRPr="006C65CC" w:rsidRDefault="0007595F" w:rsidP="0007595F">
      <w:pPr>
        <w:jc w:val="both"/>
        <w:rPr>
          <w:rFonts w:cs="Arial"/>
        </w:rPr>
      </w:pPr>
      <w:r w:rsidRPr="006C65CC">
        <w:rPr>
          <w:rFonts w:cs="Arial"/>
        </w:rPr>
        <w:t>Se ha estado trabajando en la actualización de la página web de conformidad con las obligaciones de transparencia establecidas en la Ley de Transparencia vigente en el Estado.</w:t>
      </w:r>
    </w:p>
    <w:p w:rsidR="0007595F" w:rsidRDefault="0007595F" w:rsidP="0007595F">
      <w:pPr>
        <w:jc w:val="both"/>
        <w:rPr>
          <w:b/>
          <w:color w:val="0F243E"/>
        </w:rPr>
      </w:pPr>
    </w:p>
    <w:p w:rsidR="0007595F" w:rsidRPr="00C615CB" w:rsidRDefault="0007595F" w:rsidP="0007595F">
      <w:pPr>
        <w:jc w:val="both"/>
        <w:rPr>
          <w:b/>
          <w:color w:val="0F243E"/>
        </w:rPr>
      </w:pPr>
      <w:r w:rsidRPr="00C615CB">
        <w:rPr>
          <w:b/>
          <w:color w:val="0F243E"/>
        </w:rPr>
        <w:t>UNIDAD DE TRANSPARENCIA:</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Se llevan a cabo Sesiones Ordinarias de Comité de Transparencia, así como Sesiones Extraordinarias, al momento en que las Unidades Administrativas de esta Comisión solicitan la intervención del Comité para otorgar la información peticionada, mediante las solicitudes de información interpuestas ante la CEGAIP, emitiendo los acuerdos correspondientes, en cumplimiento a lo establecido en el artículo 52 fracción II de la Ley de Transparencia Estatal. </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En el mismo mes, fueron recibidas y tramitadas </w:t>
      </w:r>
      <w:r w:rsidRPr="00C615CB">
        <w:rPr>
          <w:rFonts w:ascii="Arial" w:hAnsi="Arial" w:cs="Arial"/>
          <w:b/>
          <w:sz w:val="24"/>
          <w:szCs w:val="24"/>
        </w:rPr>
        <w:t>10 (DIEZ)</w:t>
      </w:r>
      <w:r w:rsidRPr="00C615CB">
        <w:rPr>
          <w:rFonts w:ascii="Arial" w:hAnsi="Arial" w:cs="Arial"/>
          <w:sz w:val="24"/>
          <w:szCs w:val="24"/>
        </w:rPr>
        <w:t xml:space="preserve"> solicitudes de información, presentadas a través del Sistema de solicitudes de información (INFOMEX), y</w:t>
      </w:r>
      <w:r w:rsidRPr="00C615CB">
        <w:rPr>
          <w:rFonts w:ascii="Arial" w:hAnsi="Arial" w:cs="Arial"/>
          <w:b/>
          <w:sz w:val="24"/>
          <w:szCs w:val="24"/>
        </w:rPr>
        <w:t xml:space="preserve"> 02 (DOS)</w:t>
      </w:r>
      <w:r w:rsidRPr="00C615CB">
        <w:rPr>
          <w:rFonts w:ascii="Arial" w:hAnsi="Arial" w:cs="Arial"/>
          <w:sz w:val="24"/>
          <w:szCs w:val="24"/>
        </w:rPr>
        <w:t xml:space="preserve"> por escrito ante esta Comisión, haciendo un total de </w:t>
      </w:r>
      <w:r w:rsidRPr="00C615CB">
        <w:rPr>
          <w:rFonts w:ascii="Arial" w:hAnsi="Arial" w:cs="Arial"/>
          <w:b/>
          <w:sz w:val="24"/>
          <w:szCs w:val="24"/>
        </w:rPr>
        <w:t>12 (DOCE) solicitudes de información atendidas</w:t>
      </w:r>
      <w:r w:rsidRPr="00C615CB">
        <w:rPr>
          <w:rFonts w:ascii="Arial" w:hAnsi="Arial" w:cs="Arial"/>
          <w:sz w:val="24"/>
          <w:szCs w:val="24"/>
        </w:rPr>
        <w:t xml:space="preserve"> </w:t>
      </w:r>
      <w:r w:rsidRPr="00C615CB">
        <w:rPr>
          <w:rFonts w:ascii="Arial" w:hAnsi="Arial" w:cs="Arial"/>
          <w:b/>
          <w:sz w:val="24"/>
          <w:szCs w:val="24"/>
        </w:rPr>
        <w:t xml:space="preserve">y tramitadas, </w:t>
      </w:r>
      <w:r w:rsidRPr="00C615CB">
        <w:rPr>
          <w:rFonts w:ascii="Arial" w:hAnsi="Arial" w:cs="Arial"/>
          <w:sz w:val="24"/>
          <w:szCs w:val="24"/>
        </w:rPr>
        <w:t>de las cuales 06 (SEIS) solicitudes fueron interpuestas por mujeres, 06 (SEIS) por hombres.</w:t>
      </w:r>
      <w:r w:rsidRPr="00C615CB">
        <w:rPr>
          <w:rFonts w:ascii="Arial" w:hAnsi="Arial" w:cs="Arial"/>
          <w:b/>
          <w:sz w:val="24"/>
          <w:szCs w:val="24"/>
        </w:rPr>
        <w:t xml:space="preserve"> </w:t>
      </w:r>
      <w:r w:rsidRPr="00C615CB">
        <w:rPr>
          <w:rFonts w:ascii="Arial" w:hAnsi="Arial" w:cs="Arial"/>
          <w:sz w:val="24"/>
          <w:szCs w:val="24"/>
        </w:rPr>
        <w:t xml:space="preserve">En el mismo período, se brindaron un total de </w:t>
      </w:r>
      <w:r w:rsidRPr="00C615CB">
        <w:rPr>
          <w:rFonts w:ascii="Arial" w:hAnsi="Arial" w:cs="Arial"/>
          <w:b/>
          <w:sz w:val="24"/>
          <w:szCs w:val="24"/>
        </w:rPr>
        <w:t>02 (DOS) asesorías</w:t>
      </w:r>
      <w:r w:rsidRPr="00C615CB">
        <w:rPr>
          <w:rFonts w:ascii="Arial" w:hAnsi="Arial" w:cs="Arial"/>
          <w:sz w:val="24"/>
          <w:szCs w:val="24"/>
        </w:rPr>
        <w:t xml:space="preserve"> al público en general, personalmente, vía correo electrónico o telefónicamente; las cuales fueron brindadas a 2 mujeres.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En relación a los Recursos de Revisión interpuestos a través del Sistema de Solicitudes de Información INFOMEX, de la Plataforma Nacional de Transparencia </w:t>
      </w:r>
      <w:r w:rsidRPr="00C615CB">
        <w:rPr>
          <w:rFonts w:ascii="Arial" w:hAnsi="Arial" w:cs="Arial"/>
          <w:sz w:val="24"/>
          <w:szCs w:val="24"/>
        </w:rPr>
        <w:lastRenderedPageBreak/>
        <w:t xml:space="preserve">(PNT), en el mes de abril de 2017, fueron recibidos </w:t>
      </w:r>
      <w:r w:rsidRPr="00C615CB">
        <w:rPr>
          <w:rFonts w:ascii="Arial" w:hAnsi="Arial" w:cs="Arial"/>
          <w:b/>
          <w:sz w:val="24"/>
          <w:szCs w:val="24"/>
        </w:rPr>
        <w:t>58 (cincuenta y ocho)</w:t>
      </w:r>
      <w:r w:rsidRPr="00C615CB">
        <w:rPr>
          <w:rFonts w:ascii="Arial" w:hAnsi="Arial" w:cs="Arial"/>
          <w:sz w:val="24"/>
          <w:szCs w:val="24"/>
        </w:rPr>
        <w:t xml:space="preserve"> Recursos. En tanto a las resoluciones en Recursos de Revisión a través del Sistema, en el mismo período fueron notificadas </w:t>
      </w:r>
      <w:r w:rsidRPr="00C615CB">
        <w:rPr>
          <w:rFonts w:ascii="Arial" w:hAnsi="Arial" w:cs="Arial"/>
          <w:b/>
          <w:sz w:val="24"/>
          <w:szCs w:val="24"/>
        </w:rPr>
        <w:t xml:space="preserve">16 (dieciséis) </w:t>
      </w:r>
      <w:r w:rsidRPr="00C615CB">
        <w:rPr>
          <w:rFonts w:ascii="Arial" w:hAnsi="Arial" w:cs="Arial"/>
          <w:sz w:val="24"/>
          <w:szCs w:val="24"/>
        </w:rPr>
        <w:t xml:space="preserve">resoluciones por medio de dicho Sistema. </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En cuanto a Denuncias recibidas ante esta Unidad de Transparencia en el mes de abril, me permito informar que NO fueron recibidas </w:t>
      </w:r>
      <w:r w:rsidRPr="00C615CB">
        <w:rPr>
          <w:rFonts w:ascii="Arial" w:hAnsi="Arial" w:cs="Arial"/>
          <w:b/>
          <w:sz w:val="24"/>
          <w:szCs w:val="24"/>
        </w:rPr>
        <w:t>denuncias</w:t>
      </w:r>
      <w:r w:rsidRPr="00C615CB">
        <w:rPr>
          <w:rFonts w:ascii="Arial" w:hAnsi="Arial" w:cs="Arial"/>
          <w:sz w:val="24"/>
          <w:szCs w:val="24"/>
        </w:rPr>
        <w:t>.</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jc w:val="both"/>
        <w:rPr>
          <w:b/>
        </w:rPr>
      </w:pPr>
      <w:r w:rsidRPr="00C615CB">
        <w:rPr>
          <w:b/>
        </w:rPr>
        <w:t>DIRECCIÓN JURÍDICA:</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Por este medio, me permito informar las actividades que la Dirección Jurídica de la Comisión Estatal de Garantía y Acceso a la Información Pública de San Luis Potosí ha realizado durante el mes de referencia.</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Actividades Realizadas:</w:t>
      </w:r>
      <w:r w:rsidRPr="00C615CB">
        <w:rPr>
          <w:rFonts w:ascii="Arial" w:hAnsi="Arial" w:cs="Arial"/>
          <w:sz w:val="24"/>
          <w:szCs w:val="24"/>
        </w:rPr>
        <w:tab/>
      </w: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dio asesoría de forma personal a ciudadanos que llegan a pedir orientación en materia de transparencia y también se orientó vía telefónica a diversos sujetos obligados en esta capital y al interior del Estado.</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convocó a los compañeros de la Comisión a una reunión de trabajo, con la finalidad de homologar formatos para solicitudes de clasificación de información, confidencial o reservada, que el Comité de Transparencia conforme a sus atribuciones debe intervenir y emitir la resolución correspondiente.</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Colaboré con distintas unidades administrativas de la Comisión para análisis, revisión y corrección en su caso, de las normas internas que fueron aprobadas por el Pleno.</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elaboraron 10 diez contratos de Prestación de Servicios Profesionales, por el término del 1 al 30 de abril de 2017.</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elaboraron 7 siete contratos de Trabajo por Tiempo Indeterminado.</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elaboraron 9 nueve modificaciones a los contratos de trabajo a consecuencia de las adecuaciones presupuestarias y promociones salariales para este 2017.</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Se elaboraron 5 Contratos por Tiempo Determinado, 4 del 1 al 30 de abril del 2017 y uno del 1 de abril al 31 de diciembre de 2017 (Ing. Escutia). </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elaboró renuncia y finiquito laboral de la Lic. Juana Rosales González.</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Constantemente se han revisado los litigios que se ventilan contra la Comisión, (Averiguación previa, laboral, administrativo y amparos).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Se elaboraron y presentaron Alegatos en el juicio de amparo directo que promueven </w:t>
      </w:r>
      <w:r w:rsidR="0038207C" w:rsidRPr="00B9035E">
        <w:rPr>
          <w:rFonts w:ascii="Arial" w:hAnsi="Arial" w:cs="Arial"/>
          <w:color w:val="FFFFFF" w:themeColor="background1"/>
          <w:sz w:val="24"/>
          <w:szCs w:val="24"/>
          <w:highlight w:val="black"/>
        </w:rPr>
        <w:t>ELIMINADO 1</w:t>
      </w:r>
      <w:r w:rsidR="0038207C">
        <w:rPr>
          <w:rFonts w:ascii="Arial" w:hAnsi="Arial" w:cs="Arial"/>
          <w:sz w:val="24"/>
          <w:szCs w:val="24"/>
        </w:rPr>
        <w:t xml:space="preserve"> </w:t>
      </w:r>
      <w:r w:rsidRPr="00C615CB">
        <w:rPr>
          <w:rFonts w:ascii="Arial" w:hAnsi="Arial" w:cs="Arial"/>
          <w:sz w:val="24"/>
          <w:szCs w:val="24"/>
        </w:rPr>
        <w:t xml:space="preserve">y </w:t>
      </w:r>
      <w:r w:rsidR="0038207C" w:rsidRPr="00B9035E">
        <w:rPr>
          <w:rFonts w:ascii="Arial" w:hAnsi="Arial" w:cs="Arial"/>
          <w:color w:val="FFFFFF" w:themeColor="background1"/>
          <w:sz w:val="24"/>
          <w:szCs w:val="24"/>
          <w:highlight w:val="black"/>
        </w:rPr>
        <w:t>ELIMINADO 2</w:t>
      </w:r>
      <w:r w:rsidR="0038207C">
        <w:rPr>
          <w:rStyle w:val="Refdenotaalpie"/>
          <w:rFonts w:ascii="Arial" w:hAnsi="Arial" w:cs="Arial"/>
          <w:sz w:val="24"/>
          <w:szCs w:val="24"/>
        </w:rPr>
        <w:footnoteReference w:id="1"/>
      </w:r>
      <w:r w:rsidRPr="00C615CB">
        <w:rPr>
          <w:rFonts w:ascii="Arial" w:hAnsi="Arial" w:cs="Arial"/>
          <w:sz w:val="24"/>
          <w:szCs w:val="24"/>
        </w:rPr>
        <w: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elaboraron y presentaron Alegatos en la Demanda de Nulidad interpuesta vs crédito fiscal que fincó el INFONAVIT.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está dando seguimiento a la publicación en el Periódico Oficial del Estado, a diversas publicaciones ordenas por el Pleno.</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envió al Contralor Interno el informe de Gestión respecto de marzo de 2017.</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Se subió la normativa y contratos de trabajo de febrero al PETS y PNT. </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está trabajando en proyectos de convenios de colaboración con diversos institutos políticos. (PAN, PRI, PRD, NA y PCP).</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remitió informe de seguimiento de acuerdos de Pleno para la SO del 05 de abril de 2017.</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colaboró con el convenio de colaboración entre CEGAIP y CIDE.</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Pr>
          <w:rFonts w:ascii="Arial" w:hAnsi="Arial" w:cs="Arial"/>
          <w:sz w:val="24"/>
          <w:szCs w:val="24"/>
        </w:rPr>
        <w:t>Se dio</w:t>
      </w:r>
      <w:r w:rsidRPr="00C615CB">
        <w:rPr>
          <w:rFonts w:ascii="Arial" w:hAnsi="Arial" w:cs="Arial"/>
          <w:sz w:val="24"/>
          <w:szCs w:val="24"/>
        </w:rPr>
        <w:t xml:space="preserve"> contestación a la petición oficial que hizo el Sindicato de Trabajadores del Instituto Tecnológico Superior de </w:t>
      </w:r>
      <w:proofErr w:type="spellStart"/>
      <w:r w:rsidRPr="00C615CB">
        <w:rPr>
          <w:rFonts w:ascii="Arial" w:hAnsi="Arial" w:cs="Arial"/>
          <w:sz w:val="24"/>
          <w:szCs w:val="24"/>
        </w:rPr>
        <w:t>Tamazunchale</w:t>
      </w:r>
      <w:proofErr w:type="spellEnd"/>
      <w:r w:rsidRPr="00C615CB">
        <w:rPr>
          <w:rFonts w:ascii="Arial" w:hAnsi="Arial" w:cs="Arial"/>
          <w:sz w:val="24"/>
          <w:szCs w:val="24"/>
        </w:rPr>
        <w: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está dando seguimiento al proceso de auditoría interna realizada por el Contralor de esta comisión.</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solventó observación de esta unidad administrativa respecto de la revisión de la cuenta pública del ejercicio 2015.</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emitió opinión respecto del asunto del C. J. Guadalupe Flores Huerta.</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dio seguimiento a la Queja promovida en la C.E.D.H., contra actos de la Comisión, misma que no prosperó y se notificó su envío al archivo.</w:t>
      </w:r>
    </w:p>
    <w:p w:rsidR="0007595F" w:rsidRPr="00C615CB" w:rsidRDefault="0007595F" w:rsidP="0007595F">
      <w:pPr>
        <w:pStyle w:val="Sinespaciado"/>
        <w:jc w:val="both"/>
        <w:rPr>
          <w:rFonts w:ascii="Arial" w:hAnsi="Arial" w:cs="Arial"/>
          <w:b/>
          <w:sz w:val="24"/>
          <w:szCs w:val="24"/>
          <w:u w:val="single"/>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PUBLICACIONES EN EL PERIODICO OFICIAL DEL ESTADO:</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tramitó publicación del acuerdo CEGAIP-234/2017.S.E., que contiene Criterio de Temporalidad en que los sujetos obligados deben cumplir con las obligaciones de transparencia.</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tramitó publicación del acuerdo CEGAIP-237/2017.S.E., que contiene Lineamiento para el Trámite y Resolución de Denuncias por incumplimiento a las Obligaciones de Transparencia.</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tramitó publicación del acuerdo CEGAIP-239/2017.S.E., que contiene Lineamiento para la atención de denuncias en materia de Datos Personales y Lineamiento para la atención de denuncia por incumplimiento a la Ley de Archivos.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tramitó publicación del acuerdo CEGAIP-240/2017.S.E., que contiene el Procedimiento para las altas y bajas de los sujetos obligados.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tramitó publicación del acuerdo CEGAIP-270/2017.S.E., que contiene el Lineamiento Estatal para la Difusión, Disposición y Evaluación de las obligaciones de transparencia comunes y específicas.</w:t>
      </w:r>
    </w:p>
    <w:p w:rsidR="0007595F" w:rsidRPr="00C615CB" w:rsidRDefault="0007595F" w:rsidP="0007595F">
      <w:pPr>
        <w:pStyle w:val="Sinespaciado"/>
        <w:jc w:val="both"/>
        <w:rPr>
          <w:rFonts w:ascii="Arial" w:hAnsi="Arial" w:cs="Arial"/>
          <w:b/>
          <w:sz w:val="24"/>
          <w:szCs w:val="24"/>
          <w:u w:val="single"/>
        </w:rPr>
      </w:pPr>
    </w:p>
    <w:p w:rsidR="0007595F" w:rsidRDefault="0007595F" w:rsidP="0007595F">
      <w:pPr>
        <w:pStyle w:val="Sinespaciado"/>
        <w:jc w:val="both"/>
        <w:rPr>
          <w:rFonts w:ascii="Arial" w:hAnsi="Arial" w:cs="Arial"/>
          <w:sz w:val="24"/>
          <w:szCs w:val="24"/>
        </w:rPr>
      </w:pPr>
      <w:r w:rsidRPr="00C615CB">
        <w:rPr>
          <w:rFonts w:ascii="Arial" w:hAnsi="Arial" w:cs="Arial"/>
          <w:sz w:val="24"/>
          <w:szCs w:val="24"/>
        </w:rPr>
        <w:t>COMITÉ DE TRANSPARENCIA:</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lastRenderedPageBreak/>
        <w:t>Se participó en las sesiones que durante el mes se llevaron a cabo en el Comité de Transparencia, aprobando acuerdos, actas, versiones públicas y dando asesoría a las demás áreas administrativas.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colaboró en la elaboración de las resoluciones que emitió el Comité de Transparencia a efecto de confirmar la clasificación de información confidencial que hicieron llegar las diversas unidades administrativas, con la finalidad de subir la información que generan, poseen y difunden en el PETS y PNT.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está trabajando en un formato único para que las unidades administrativas puedan utilizar para clasificar la información Reservada y además en una resolución para el propio Comité en este tema.</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PROYECTO DEL SISTEMA ACÉRCATE:</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colaboró en la revisión de las actas de apertura y fallo del concurso CEGAIP-UE-2017-006</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colaboró en la elaboración del contrato respecto de ganador de la invitación descrita, para llevar a cabo el proceso de Auditoría del Sistema Acércate.</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AMPAROS:</w:t>
      </w:r>
    </w:p>
    <w:p w:rsidR="0007595F" w:rsidRPr="00C615CB" w:rsidRDefault="0007595F" w:rsidP="0007595F">
      <w:pPr>
        <w:pStyle w:val="Sinespaciado"/>
        <w:jc w:val="both"/>
        <w:rPr>
          <w:rFonts w:ascii="Arial" w:hAnsi="Arial" w:cs="Arial"/>
          <w:b/>
          <w:sz w:val="24"/>
          <w:szCs w:val="24"/>
          <w:u w:val="single"/>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Juicios de Amparo en Trámite:</w:t>
      </w:r>
    </w:p>
    <w:p w:rsidR="0007595F" w:rsidRDefault="0007595F" w:rsidP="0007595F">
      <w:pPr>
        <w:pStyle w:val="Sinespaciado"/>
        <w:jc w:val="both"/>
        <w:rPr>
          <w:rFonts w:ascii="Arial" w:hAnsi="Arial" w:cs="Arial"/>
          <w:sz w:val="24"/>
          <w:szCs w:val="24"/>
        </w:rPr>
      </w:pPr>
      <w:r w:rsidRPr="00C615CB">
        <w:rPr>
          <w:rFonts w:ascii="Arial" w:hAnsi="Arial" w:cs="Arial"/>
          <w:sz w:val="24"/>
          <w:szCs w:val="24"/>
        </w:rPr>
        <w:t>Amparo 75/2016-IV, Juzgado Sexto de Distrito, promovido por Eduardo Martínez Benavente. La audiencia constitucional fue celebrada el 18 de mayo de 2016 a las 11:00 horas y se actualmente se encuentra citado. El día1 de marzo 2017, notificaron el cambio de titular del juzgado.</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Amparo 943/2016-III, del Juzgado Cuarto de Distrito, Quejoso: Florencio González Hernández. Resuelto el día 30 de Septiembre del 2016, en el que se niega el amparo al quejoso, notifican el 25 de octubre 2016 que el quejoso interpuso Recurso de Revisión 490/2016 del Primer Tribunal Colegiado en Materia Civil y Administrativa. Notifican resolución del colegiado el 05 de abril 2017, no ampara ni protege.</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Amparo 993/2016-VI, del Juzgado Sexto de Distrito, Quejoso: Oziel </w:t>
      </w:r>
      <w:proofErr w:type="spellStart"/>
      <w:r w:rsidRPr="00C615CB">
        <w:rPr>
          <w:rFonts w:ascii="Arial" w:hAnsi="Arial" w:cs="Arial"/>
          <w:sz w:val="24"/>
          <w:szCs w:val="24"/>
        </w:rPr>
        <w:t>Yudiche</w:t>
      </w:r>
      <w:proofErr w:type="spellEnd"/>
      <w:r w:rsidRPr="00C615CB">
        <w:rPr>
          <w:rFonts w:ascii="Arial" w:hAnsi="Arial" w:cs="Arial"/>
          <w:sz w:val="24"/>
          <w:szCs w:val="24"/>
        </w:rPr>
        <w:t xml:space="preserve"> Lara Ortiz. La Audiencia Constitucional es a las 9:40 horas del 30 de Septiembre de 2016. El 17 de octubre de 2016, notifican la sentencia en sentido que no ampara ni protege al quejoso. El 05 de diciembre 2016 notifican la admisión del Recurso de Revisión, expediente 536/2016. El día 07 de abril de 2017 el Colegiado confirma la sentencia y no ampara ni protege.</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Amparo 1117/2016-V, del Juzgado Cuarto de Distrito, Quejoso: </w:t>
      </w:r>
      <w:proofErr w:type="spellStart"/>
      <w:r w:rsidRPr="00C615CB">
        <w:rPr>
          <w:rFonts w:ascii="Arial" w:hAnsi="Arial" w:cs="Arial"/>
          <w:sz w:val="24"/>
          <w:szCs w:val="24"/>
        </w:rPr>
        <w:t>Bulmaro</w:t>
      </w:r>
      <w:proofErr w:type="spellEnd"/>
      <w:r w:rsidRPr="00C615CB">
        <w:rPr>
          <w:rFonts w:ascii="Arial" w:hAnsi="Arial" w:cs="Arial"/>
          <w:sz w:val="24"/>
          <w:szCs w:val="24"/>
        </w:rPr>
        <w:t xml:space="preserve"> Corral Rodríguez. El día 2 de diciembre del 2016 se dictó sentencia y Ampara y Protege al quejoso. El día 19 de diciembre de 2016, se interpuso Recurso de Revisión por parte de CEGAIP, notifican la admisión el 11 de enero de 2017. A.R.A. 27/2017, Segundo Tribunal Colegiado en Materia Civil y Administrativa. La resolución favorece a CEGAIP, revoca la sentencia y niega el amparo al quejoso.</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Amparo 1329/2016-II, del Juzgado Sexto de Distrito, Quejoso: Joel </w:t>
      </w:r>
      <w:proofErr w:type="spellStart"/>
      <w:r w:rsidRPr="00C615CB">
        <w:rPr>
          <w:rFonts w:ascii="Arial" w:hAnsi="Arial" w:cs="Arial"/>
          <w:sz w:val="24"/>
          <w:szCs w:val="24"/>
        </w:rPr>
        <w:t>Azuara</w:t>
      </w:r>
      <w:proofErr w:type="spellEnd"/>
      <w:r w:rsidRPr="00C615CB">
        <w:rPr>
          <w:rFonts w:ascii="Arial" w:hAnsi="Arial" w:cs="Arial"/>
          <w:sz w:val="24"/>
          <w:szCs w:val="24"/>
        </w:rPr>
        <w:t xml:space="preserve"> Robles. Se difiere Audiencia Constitucional a las 12:10 horas del día 02 de diciembre de 2016. Se rindió el Informe Justificado. El 06 de marzo de 2017, notifican el cambio de titular del juzgado. Está citado, Falta Resolución.</w:t>
      </w:r>
    </w:p>
    <w:p w:rsidR="0007595F" w:rsidRDefault="0007595F" w:rsidP="0007595F">
      <w:pPr>
        <w:pStyle w:val="Sinespaciado"/>
        <w:jc w:val="both"/>
        <w:rPr>
          <w:rFonts w:ascii="Arial" w:hAnsi="Arial" w:cs="Arial"/>
          <w:i/>
          <w:sz w:val="24"/>
          <w:szCs w:val="24"/>
          <w:u w:val="single"/>
        </w:rPr>
      </w:pPr>
    </w:p>
    <w:p w:rsidR="0007595F" w:rsidRPr="00C615CB" w:rsidRDefault="0007595F" w:rsidP="0007595F">
      <w:pPr>
        <w:pStyle w:val="Sinespaciado"/>
        <w:jc w:val="both"/>
        <w:rPr>
          <w:rFonts w:ascii="Arial" w:hAnsi="Arial" w:cs="Arial"/>
          <w:sz w:val="24"/>
          <w:szCs w:val="24"/>
        </w:rPr>
      </w:pPr>
      <w:r w:rsidRPr="00C615CB">
        <w:rPr>
          <w:rFonts w:ascii="Arial" w:hAnsi="Arial" w:cs="Arial"/>
          <w:i/>
          <w:sz w:val="24"/>
          <w:szCs w:val="24"/>
          <w:u w:val="single"/>
        </w:rPr>
        <w:t>Nota:</w:t>
      </w:r>
      <w:r w:rsidRPr="00C615CB">
        <w:rPr>
          <w:rFonts w:ascii="Arial" w:hAnsi="Arial" w:cs="Arial"/>
          <w:sz w:val="24"/>
          <w:szCs w:val="24"/>
        </w:rPr>
        <w:t xml:space="preserve"> Notificaron dos amparos nuevos el 28 de abril de 2017, corre término para rendir informe justificado. Juicio 442/2017-7 promueve Francisco Daniel Calderón Coronado y Juicio 443/2017-2 promueve Ramón Carrillo Rodríguez, ambos del Municipio de Catorce y se turnaron al Juzgado Primero de Distrito.</w:t>
      </w:r>
    </w:p>
    <w:p w:rsidR="0007595F" w:rsidRPr="00C615CB" w:rsidRDefault="0007595F" w:rsidP="0007595F">
      <w:pPr>
        <w:pStyle w:val="Sinespaciado"/>
        <w:jc w:val="both"/>
        <w:rPr>
          <w:rFonts w:ascii="Arial" w:hAnsi="Arial" w:cs="Arial"/>
          <w:sz w:val="24"/>
          <w:szCs w:val="24"/>
        </w:rPr>
      </w:pPr>
    </w:p>
    <w:p w:rsidR="0007595F" w:rsidRDefault="0007595F" w:rsidP="0007595F">
      <w:pPr>
        <w:pStyle w:val="Sinespaciado"/>
        <w:jc w:val="both"/>
        <w:rPr>
          <w:rFonts w:ascii="Arial" w:hAnsi="Arial" w:cs="Arial"/>
          <w:sz w:val="24"/>
          <w:szCs w:val="24"/>
        </w:rPr>
      </w:pPr>
      <w:r w:rsidRPr="00C615CB">
        <w:rPr>
          <w:rFonts w:ascii="Arial" w:hAnsi="Arial" w:cs="Arial"/>
          <w:sz w:val="24"/>
          <w:szCs w:val="24"/>
        </w:rPr>
        <w:t>Amparos Resueltos: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Amparo 943/2016-III, del Juzgado Cuarto de Distrito, Quejoso: Florencio González Hernández. Resuelto el día 30 de Septiembre del 2016, en el que se niega el amparo al quejoso, notifican el 25 de octubre 2016 que el quejoso interpuso Recurso de Revisión 490/2016 del Primer Tribunal Colegiado en Materia Civil y Administrativa. Notifican resolución del colegiado el 05 de abril 2017, no ampara ni protege.</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Amparo 993/2016-VI, del Juzgado Sexto de Distrito, Quejoso: Oziel </w:t>
      </w:r>
      <w:proofErr w:type="spellStart"/>
      <w:r w:rsidRPr="00C615CB">
        <w:rPr>
          <w:rFonts w:ascii="Arial" w:hAnsi="Arial" w:cs="Arial"/>
          <w:sz w:val="24"/>
          <w:szCs w:val="24"/>
        </w:rPr>
        <w:t>Yudiche</w:t>
      </w:r>
      <w:proofErr w:type="spellEnd"/>
      <w:r w:rsidRPr="00C615CB">
        <w:rPr>
          <w:rFonts w:ascii="Arial" w:hAnsi="Arial" w:cs="Arial"/>
          <w:sz w:val="24"/>
          <w:szCs w:val="24"/>
        </w:rPr>
        <w:t xml:space="preserve"> Lara Ortiz. La Audiencia Constitucional es a las 9:40 horas del 30 de Septiembre de 2016. El 17 de octubre de 2016, notifican la sentencia en sentido que no ampara ni protege al quejoso. El 05 de diciembre 2016 notifican la admisión del Recurso de Revisión, expediente 536/2016. El día 07 de abril de 2017 el Colegiado confirma la sentencia y no ampara ni protege.</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Amparo 1117/2016-V, del Juzgado Cuarto de Distrito, Quejoso: </w:t>
      </w:r>
      <w:proofErr w:type="spellStart"/>
      <w:r w:rsidRPr="00C615CB">
        <w:rPr>
          <w:rFonts w:ascii="Arial" w:hAnsi="Arial" w:cs="Arial"/>
          <w:sz w:val="24"/>
          <w:szCs w:val="24"/>
        </w:rPr>
        <w:t>Bulmaro</w:t>
      </w:r>
      <w:proofErr w:type="spellEnd"/>
      <w:r w:rsidRPr="00C615CB">
        <w:rPr>
          <w:rFonts w:ascii="Arial" w:hAnsi="Arial" w:cs="Arial"/>
          <w:sz w:val="24"/>
          <w:szCs w:val="24"/>
        </w:rPr>
        <w:t xml:space="preserve"> Corral Rodríguez. El día 2 de diciembre del 2016 se dictó sentencia y Ampara y Protege al quejoso. El día 19 de diciembre de 2016, se interpuso Recurso de Revisión por parte de CEGAIP, notifican la admisión el 11 de enero de 2017. A.R.A. 27/2017, Segundo Tribunal Colegiado en Materia Civil y Administrativa. La resolución favorece a CEGAIP, revoca la sentencia y niega el amparo al quejoso.</w:t>
      </w:r>
    </w:p>
    <w:p w:rsidR="0007595F" w:rsidRPr="00C615CB" w:rsidRDefault="0007595F" w:rsidP="0007595F">
      <w:pPr>
        <w:pStyle w:val="Sinespaciado"/>
        <w:jc w:val="both"/>
        <w:rPr>
          <w:rFonts w:ascii="Arial" w:hAnsi="Arial" w:cs="Arial"/>
          <w:b/>
          <w:sz w:val="24"/>
          <w:szCs w:val="24"/>
          <w:u w:val="single"/>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Averiguación Previa:</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Expediente No. 010/I/2016 Mesa II de Investigaciones Especiales. Daño en las Cosas contra Q.R.R., actualmente se encuentra en instrucción. (No había llegado peritaje de Valuación). Sigue igual.</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Demanda de Nulidad vs INFONAVIT: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Expediente es el No. 1645/16-25-01-4-ST.</w:t>
      </w: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cerró la instrucción, está citado para sentencia definitiva.</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Litigio Laboral:</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Juicio No. </w:t>
      </w:r>
      <w:r w:rsidR="0038207C" w:rsidRPr="0038207C">
        <w:rPr>
          <w:rFonts w:ascii="Arial" w:hAnsi="Arial" w:cs="Arial"/>
          <w:color w:val="FFFFFF" w:themeColor="background1"/>
          <w:sz w:val="24"/>
          <w:szCs w:val="24"/>
          <w:highlight w:val="black"/>
        </w:rPr>
        <w:t>ELIMINADO 3</w:t>
      </w:r>
      <w:r w:rsidRPr="00C615CB">
        <w:rPr>
          <w:rFonts w:ascii="Arial" w:hAnsi="Arial" w:cs="Arial"/>
          <w:sz w:val="24"/>
          <w:szCs w:val="24"/>
        </w:rPr>
        <w:t xml:space="preserve">, promovido ante la Junta Local de Conciliación y Arbitraje en el Estado contra la CEGAIP, por </w:t>
      </w:r>
      <w:r w:rsidR="0038207C" w:rsidRPr="0038207C">
        <w:rPr>
          <w:rFonts w:ascii="Arial" w:hAnsi="Arial" w:cs="Arial"/>
          <w:color w:val="FFFFFF" w:themeColor="background1"/>
          <w:sz w:val="24"/>
          <w:szCs w:val="24"/>
          <w:highlight w:val="black"/>
        </w:rPr>
        <w:t>ELIMINADO 4</w:t>
      </w:r>
      <w:r w:rsidR="0038207C">
        <w:rPr>
          <w:rFonts w:ascii="Arial" w:hAnsi="Arial" w:cs="Arial"/>
          <w:sz w:val="24"/>
          <w:szCs w:val="24"/>
        </w:rPr>
        <w:t xml:space="preserve"> </w:t>
      </w:r>
      <w:r w:rsidRPr="00C615CB">
        <w:rPr>
          <w:rFonts w:ascii="Arial" w:hAnsi="Arial" w:cs="Arial"/>
          <w:sz w:val="24"/>
          <w:szCs w:val="24"/>
        </w:rPr>
        <w:t xml:space="preserve">y </w:t>
      </w:r>
      <w:r w:rsidR="0038207C" w:rsidRPr="0038207C">
        <w:rPr>
          <w:rFonts w:ascii="Arial" w:hAnsi="Arial" w:cs="Arial"/>
          <w:color w:val="FFFFFF" w:themeColor="background1"/>
          <w:sz w:val="24"/>
          <w:szCs w:val="24"/>
          <w:highlight w:val="black"/>
        </w:rPr>
        <w:t>ELIMINADO 5</w:t>
      </w:r>
      <w:r w:rsidRPr="00C615CB">
        <w:rPr>
          <w:rFonts w:ascii="Arial" w:hAnsi="Arial" w:cs="Arial"/>
          <w:sz w:val="24"/>
          <w:szCs w:val="24"/>
        </w:rPr>
        <w:t>. Se sesionó el día 23 de noviembre del 2016, nos condenan al reconocimiento de la relación laboral y a la exhibición de recibos referentes al pago por concepto de cuotas ante el INFONAVIT, IMSS y AFORE. El día 23 de marzo de 2017, el Tribunal Colegiado en Materia del Trabajo notificó la admisión del amparo directo interpuesto por los actores. Se presentaron alegatos y se espera resolución.</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lastRenderedPageBreak/>
        <w:t xml:space="preserve">Juicio No. </w:t>
      </w:r>
      <w:r w:rsidR="0038207C" w:rsidRPr="0038207C">
        <w:rPr>
          <w:rFonts w:ascii="Arial" w:hAnsi="Arial" w:cs="Arial"/>
          <w:color w:val="FFFFFF" w:themeColor="background1"/>
          <w:sz w:val="24"/>
          <w:szCs w:val="24"/>
          <w:highlight w:val="black"/>
        </w:rPr>
        <w:t>ELIMINADO 6</w:t>
      </w:r>
      <w:r w:rsidRPr="0038207C">
        <w:rPr>
          <w:rFonts w:ascii="Arial" w:hAnsi="Arial" w:cs="Arial"/>
          <w:color w:val="FFFFFF" w:themeColor="background1"/>
          <w:sz w:val="24"/>
          <w:szCs w:val="24"/>
        </w:rPr>
        <w:t>,</w:t>
      </w:r>
      <w:r w:rsidRPr="00C615CB">
        <w:rPr>
          <w:rFonts w:ascii="Arial" w:hAnsi="Arial" w:cs="Arial"/>
          <w:sz w:val="24"/>
          <w:szCs w:val="24"/>
        </w:rPr>
        <w:t xml:space="preserve"> promovido ante la Junta Local de Conciliación y Arbitraje en el Estado contra la CEGAIP, por</w:t>
      </w:r>
      <w:r w:rsidR="0038207C">
        <w:rPr>
          <w:rFonts w:ascii="Arial" w:hAnsi="Arial" w:cs="Arial"/>
          <w:sz w:val="24"/>
          <w:szCs w:val="24"/>
        </w:rPr>
        <w:t xml:space="preserve"> </w:t>
      </w:r>
      <w:r w:rsidR="0038207C" w:rsidRPr="0038207C">
        <w:rPr>
          <w:rFonts w:ascii="Arial" w:hAnsi="Arial" w:cs="Arial"/>
          <w:color w:val="FFFFFF" w:themeColor="background1"/>
          <w:sz w:val="24"/>
          <w:szCs w:val="24"/>
          <w:highlight w:val="black"/>
        </w:rPr>
        <w:t>ELIMINADO 7</w:t>
      </w:r>
      <w:r w:rsidR="0038207C">
        <w:rPr>
          <w:rStyle w:val="Refdenotaalpie"/>
          <w:rFonts w:ascii="Arial" w:hAnsi="Arial" w:cs="Arial"/>
          <w:color w:val="FFFFFF" w:themeColor="background1"/>
          <w:sz w:val="24"/>
          <w:szCs w:val="24"/>
          <w:highlight w:val="black"/>
        </w:rPr>
        <w:footnoteReference w:id="2"/>
      </w:r>
      <w:r w:rsidRPr="00C615CB">
        <w:rPr>
          <w:rFonts w:ascii="Arial" w:hAnsi="Arial" w:cs="Arial"/>
          <w:sz w:val="24"/>
          <w:szCs w:val="24"/>
        </w:rPr>
        <w:t>. Audiencia de Conciliación, Demanda y Excepciones, fijada a las 9:20 nueve horas con veinte minutos del día 20 de febrero del año 2017, se llevó a cabo, sin embargo, la actora modificó su escrito inicial de demanda y se fijaron las 12:00 horas del 15 de mayo de 2017 para su reanudación.</w:t>
      </w:r>
    </w:p>
    <w:p w:rsidR="0007595F" w:rsidRDefault="0007595F" w:rsidP="0007595F">
      <w:pPr>
        <w:pStyle w:val="Sinespaciado"/>
        <w:jc w:val="both"/>
        <w:rPr>
          <w:rFonts w:ascii="Arial" w:hAnsi="Arial" w:cs="Arial"/>
          <w:b/>
          <w:sz w:val="24"/>
          <w:szCs w:val="24"/>
        </w:rPr>
      </w:pPr>
    </w:p>
    <w:p w:rsidR="0007595F" w:rsidRPr="00C615CB" w:rsidRDefault="0007595F" w:rsidP="0007595F">
      <w:pPr>
        <w:jc w:val="both"/>
        <w:rPr>
          <w:b/>
        </w:rPr>
      </w:pPr>
      <w:r w:rsidRPr="00C615CB">
        <w:rPr>
          <w:b/>
        </w:rPr>
        <w:t xml:space="preserve">DIRECCIÓN DE CAPACITACIÓN: </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La Dirección de Capacitación ha realizado diversas asesorías a titulares de la Unidad de Transparencia de diversos sujetos obligados. </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Pr>
          <w:rFonts w:ascii="Arial" w:hAnsi="Arial" w:cs="Arial"/>
          <w:sz w:val="24"/>
          <w:szCs w:val="24"/>
        </w:rPr>
        <w:t>Se coordinó</w:t>
      </w:r>
      <w:r w:rsidRPr="00C615CB">
        <w:rPr>
          <w:rFonts w:ascii="Arial" w:hAnsi="Arial" w:cs="Arial"/>
          <w:sz w:val="24"/>
          <w:szCs w:val="24"/>
        </w:rPr>
        <w:t xml:space="preserve"> con diversas áreas para brindar capacitaciones s sujetos obligados.</w:t>
      </w: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dio seguimiento al Censo Nacional de Transparencia, mismo que se trabaja con el Instituto Nacional de Estadística y Geografía.</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En relación al convenio de colaboración con la Secretaria de Educación, se dio seguimiento en lo relacionado con la capacitación a las Unidades Regionales del Sistema Educativo.</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asistió a la Reunión Regional de la Red Nacional por una cultura de Transparencia.</w:t>
      </w: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Al día de hoy se ha capacitado a cerca de 1,450  servidores públicos, el número puede varias ya que diversas áreas que apoyan esta acción no han entregado listas de asistencia. </w:t>
      </w:r>
    </w:p>
    <w:p w:rsidR="0007595F" w:rsidRPr="00C615CB" w:rsidRDefault="0007595F" w:rsidP="0007595F">
      <w:pPr>
        <w:jc w:val="both"/>
        <w:rPr>
          <w:b/>
          <w:color w:val="323E4F" w:themeColor="text2" w:themeShade="BF"/>
        </w:rPr>
      </w:pPr>
    </w:p>
    <w:p w:rsidR="0007595F" w:rsidRPr="00C615CB" w:rsidRDefault="0007595F" w:rsidP="0007595F">
      <w:pPr>
        <w:jc w:val="both"/>
        <w:rPr>
          <w:b/>
        </w:rPr>
      </w:pPr>
      <w:r w:rsidRPr="00C615CB">
        <w:rPr>
          <w:b/>
        </w:rPr>
        <w:t>DIRECCIÓN DE VINCULACIÓN:</w:t>
      </w:r>
    </w:p>
    <w:p w:rsidR="0007595F" w:rsidRDefault="0007595F" w:rsidP="0007595F">
      <w:pPr>
        <w:jc w:val="both"/>
      </w:pPr>
    </w:p>
    <w:p w:rsidR="0007595F" w:rsidRPr="00C615CB" w:rsidRDefault="0007595F" w:rsidP="0007595F">
      <w:pPr>
        <w:jc w:val="both"/>
      </w:pPr>
      <w:r w:rsidRPr="00C615CB">
        <w:t>Por este conducto me permito dar cuenta de las actividades de la Comisión para la Implementación del Gobierno Abierto en San Luis Potosí.</w:t>
      </w:r>
    </w:p>
    <w:p w:rsidR="0007595F" w:rsidRPr="00C615CB" w:rsidRDefault="0007595F" w:rsidP="0007595F">
      <w:pPr>
        <w:jc w:val="both"/>
      </w:pPr>
    </w:p>
    <w:p w:rsidR="0007595F" w:rsidRPr="00C615CB" w:rsidRDefault="0007595F" w:rsidP="0007595F">
      <w:pPr>
        <w:jc w:val="both"/>
      </w:pPr>
      <w:r w:rsidRPr="00C615CB">
        <w:t>Se llevó a cabo la séptima sesión ordinaria del Secretariado Técnico Local de Gobierno Abierto, en la cual para el despliegue del Plan de Acción Local de Gobierno Abierto del Estado de San Luis Potosí, y como parte de los compromisos adquiridos con el proyecto de Gobierno Abierto del Instituto Nacional de Transparencia, Acceso a la Información y Protección de Datos Personales (INAI), bajo la coordinación de la Comisión Estatal de Garantía de Acceso a la Información Pública de San Luis Potosí (CEGAIP), en colaboración con el Sector Gobierno, la Contraloría General del Estado y del H. Ayuntamiento de San Luis Potosí, así como el Sector de la Sociedad Civil, atendieron los siguientes puntos del orden del día:</w:t>
      </w:r>
    </w:p>
    <w:p w:rsidR="0007595F" w:rsidRPr="00C615CB" w:rsidRDefault="0007595F" w:rsidP="0007595F">
      <w:pPr>
        <w:jc w:val="both"/>
      </w:pPr>
    </w:p>
    <w:p w:rsidR="0007595F" w:rsidRPr="00C615CB" w:rsidRDefault="0007595F" w:rsidP="0007595F">
      <w:pPr>
        <w:pStyle w:val="Prrafodelista"/>
        <w:numPr>
          <w:ilvl w:val="0"/>
          <w:numId w:val="39"/>
        </w:numPr>
        <w:jc w:val="both"/>
        <w:rPr>
          <w:rFonts w:eastAsia="Calibri"/>
        </w:rPr>
      </w:pPr>
      <w:r w:rsidRPr="00C615CB">
        <w:rPr>
          <w:rFonts w:eastAsia="Calibri"/>
        </w:rPr>
        <w:t>Lectura, discusión y en su caso aprobación del acta de la sexta sesión ordinaria del STL.</w:t>
      </w:r>
    </w:p>
    <w:p w:rsidR="0007595F" w:rsidRPr="00C615CB" w:rsidRDefault="0007595F" w:rsidP="0007595F">
      <w:pPr>
        <w:pStyle w:val="Prrafodelista"/>
        <w:numPr>
          <w:ilvl w:val="0"/>
          <w:numId w:val="39"/>
        </w:numPr>
        <w:jc w:val="both"/>
        <w:rPr>
          <w:rFonts w:eastAsia="Calibri"/>
        </w:rPr>
      </w:pPr>
      <w:r w:rsidRPr="00C615CB">
        <w:rPr>
          <w:rFonts w:eastAsia="Calibri"/>
        </w:rPr>
        <w:t>Cuenta del resultado de la consulta pública del Plan de Acción Local a cargo de los facilitadores.</w:t>
      </w:r>
    </w:p>
    <w:p w:rsidR="0007595F" w:rsidRPr="00C615CB" w:rsidRDefault="0007595F" w:rsidP="0007595F">
      <w:pPr>
        <w:pStyle w:val="Prrafodelista"/>
        <w:numPr>
          <w:ilvl w:val="0"/>
          <w:numId w:val="39"/>
        </w:numPr>
        <w:jc w:val="both"/>
        <w:rPr>
          <w:rFonts w:eastAsia="Calibri"/>
        </w:rPr>
      </w:pPr>
      <w:r w:rsidRPr="00C615CB">
        <w:rPr>
          <w:rFonts w:eastAsia="Calibri"/>
        </w:rPr>
        <w:t>Discusión y en su caso aprobación del Plan de Acción Local, lugar y fecha de su lanzamiento.</w:t>
      </w:r>
    </w:p>
    <w:p w:rsidR="0007595F" w:rsidRPr="00C615CB" w:rsidRDefault="0007595F" w:rsidP="0007595F">
      <w:pPr>
        <w:jc w:val="both"/>
      </w:pPr>
    </w:p>
    <w:p w:rsidR="0007595F" w:rsidRPr="00C615CB" w:rsidRDefault="0007595F" w:rsidP="0007595F">
      <w:pPr>
        <w:jc w:val="both"/>
      </w:pPr>
      <w:r w:rsidRPr="00C615CB">
        <w:t>Se adoptaron como resoluciones al respecto, la aprobación del acta de la sexta sesión ordinaria del STL; la aprobación de la cuenta del resultado de la consulta pública del PAL y la aprobación del PAL en su versión definitiva, así como el Lanzamiento del Plan de Acción Local el 11 de mayo de 2017, en las instalaciones del auditorio del Colegio de San Luis A.C. Además de lo anterior, se pidió al Comisionado Presidente extendiera la invitación al Comisionado del INAI, Joel Salas Suárez y al C. Gobernador Constitucional del Estado, Dr. Juan Manuel Carreras López, atestiguaran la suscripción de dicho documento rector en el ejercicio de gobierno abierto.</w:t>
      </w:r>
    </w:p>
    <w:p w:rsidR="0007595F" w:rsidRPr="00C615CB" w:rsidRDefault="0007595F" w:rsidP="0007595F">
      <w:pPr>
        <w:jc w:val="both"/>
      </w:pPr>
    </w:p>
    <w:p w:rsidR="0007595F" w:rsidRPr="00C615CB" w:rsidRDefault="0007595F" w:rsidP="0007595F">
      <w:pPr>
        <w:jc w:val="both"/>
      </w:pPr>
      <w:r w:rsidRPr="00C615CB">
        <w:t xml:space="preserve">De otra parte, se participó en mesas de trabajo para coordinar la agenda pública del evento del lanzamiento del PAL, procurando la asistencia de los comités de gobierno abierto del Poder Ejecutivo, de la ciudadanía y de la población en lo general, de manera efectiva, para propiciar en lo futuro un ambiente de rendición de cuentas, innovación, transformación, como un ejercicio de </w:t>
      </w:r>
      <w:proofErr w:type="spellStart"/>
      <w:r w:rsidRPr="00C615CB">
        <w:t>co</w:t>
      </w:r>
      <w:proofErr w:type="spellEnd"/>
      <w:r w:rsidRPr="00C615CB">
        <w:t xml:space="preserve">-creación, con la finalidad dar seguimiento puntual a los compromisos adoptados </w:t>
      </w:r>
    </w:p>
    <w:p w:rsidR="0007595F" w:rsidRPr="00C615CB" w:rsidRDefault="0007595F" w:rsidP="0007595F">
      <w:pPr>
        <w:spacing w:line="276" w:lineRule="auto"/>
        <w:jc w:val="both"/>
      </w:pPr>
    </w:p>
    <w:p w:rsidR="0007595F" w:rsidRPr="00C615CB" w:rsidRDefault="0007595F" w:rsidP="0007595F">
      <w:pPr>
        <w:spacing w:line="276" w:lineRule="auto"/>
        <w:jc w:val="both"/>
      </w:pPr>
      <w:r w:rsidRPr="00C615CB">
        <w:t xml:space="preserve">Finalmente, se visitó al Lic. José Clemente Poblano, responsable de dar seguimiento y acompañamiento al STL por parte del INAI, el pasado 27 de abril de 2017, en las instalaciones del INAI en </w:t>
      </w:r>
      <w:proofErr w:type="gramStart"/>
      <w:r w:rsidRPr="00C615CB">
        <w:t>la</w:t>
      </w:r>
      <w:proofErr w:type="gramEnd"/>
      <w:r w:rsidRPr="00C615CB">
        <w:t xml:space="preserve"> Cd. De México, informando los avances del programa para el lanzamiento del PAL y reiterando la atenta invitación del Comisionado Presidente al Comisionado Salas Suarez.</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jc w:val="both"/>
      </w:pPr>
    </w:p>
    <w:p w:rsidR="0007595F" w:rsidRPr="00C615CB" w:rsidRDefault="0007595F" w:rsidP="0007595F">
      <w:pPr>
        <w:spacing w:after="200" w:line="276" w:lineRule="auto"/>
        <w:jc w:val="both"/>
        <w:rPr>
          <w:b/>
        </w:rPr>
      </w:pPr>
      <w:r w:rsidRPr="00C615CB">
        <w:rPr>
          <w:b/>
        </w:rPr>
        <w:t>DIRECCIÓN DEL SEDA:</w:t>
      </w: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Por medio de este conducto se envía al Pleno de esta Comisión las actividades realizadas por este Sistema Estatal de Documentación y Archivo durante el periodo del 04 cuatro de abril al 28 veintiocho de abril 2017 dos mil diecisiete.</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Del día 03 al 07, se realizaron distintas capacitaciones a los servidores públicos de los siguientes sujetos obligados: Tecnológico de </w:t>
      </w:r>
      <w:proofErr w:type="spellStart"/>
      <w:r w:rsidRPr="00C615CB">
        <w:rPr>
          <w:rFonts w:ascii="Arial" w:hAnsi="Arial" w:cs="Arial"/>
          <w:sz w:val="24"/>
          <w:szCs w:val="24"/>
        </w:rPr>
        <w:t>Rioverde</w:t>
      </w:r>
      <w:proofErr w:type="spellEnd"/>
      <w:r w:rsidRPr="00C615CB">
        <w:rPr>
          <w:rFonts w:ascii="Arial" w:hAnsi="Arial" w:cs="Arial"/>
          <w:sz w:val="24"/>
          <w:szCs w:val="24"/>
        </w:rPr>
        <w:t xml:space="preserve">, a los Ayuntamientos de </w:t>
      </w:r>
      <w:proofErr w:type="spellStart"/>
      <w:r w:rsidRPr="00C615CB">
        <w:rPr>
          <w:rFonts w:ascii="Arial" w:hAnsi="Arial" w:cs="Arial"/>
          <w:sz w:val="24"/>
          <w:szCs w:val="24"/>
        </w:rPr>
        <w:t>Rioverde</w:t>
      </w:r>
      <w:proofErr w:type="spellEnd"/>
      <w:r w:rsidRPr="00C615CB">
        <w:rPr>
          <w:rFonts w:ascii="Arial" w:hAnsi="Arial" w:cs="Arial"/>
          <w:sz w:val="24"/>
          <w:szCs w:val="24"/>
        </w:rPr>
        <w:t xml:space="preserve">, Cerritos, Villa Juárez, Ciudad Fernández, Alaquines, Cárdenas, Ciudad del Maíz, Rayón, Lagunillas, Santa Catarina, San Ciro de Acosta, </w:t>
      </w:r>
      <w:proofErr w:type="spellStart"/>
      <w:r w:rsidRPr="00C615CB">
        <w:rPr>
          <w:rFonts w:ascii="Arial" w:hAnsi="Arial" w:cs="Arial"/>
          <w:sz w:val="24"/>
          <w:szCs w:val="24"/>
        </w:rPr>
        <w:t>Tamuín</w:t>
      </w:r>
      <w:proofErr w:type="spellEnd"/>
      <w:r w:rsidRPr="00C615CB">
        <w:rPr>
          <w:rFonts w:ascii="Arial" w:hAnsi="Arial" w:cs="Arial"/>
          <w:sz w:val="24"/>
          <w:szCs w:val="24"/>
        </w:rPr>
        <w:t xml:space="preserve">, </w:t>
      </w:r>
      <w:proofErr w:type="spellStart"/>
      <w:r w:rsidRPr="00C615CB">
        <w:rPr>
          <w:rFonts w:ascii="Arial" w:hAnsi="Arial" w:cs="Arial"/>
          <w:sz w:val="24"/>
          <w:szCs w:val="24"/>
        </w:rPr>
        <w:t>Tamasopo</w:t>
      </w:r>
      <w:proofErr w:type="spellEnd"/>
      <w:r w:rsidRPr="00C615CB">
        <w:rPr>
          <w:rFonts w:ascii="Arial" w:hAnsi="Arial" w:cs="Arial"/>
          <w:sz w:val="24"/>
          <w:szCs w:val="24"/>
        </w:rPr>
        <w:t xml:space="preserve">, El Naranjo, Ciudad Valles, Ébano, </w:t>
      </w:r>
      <w:proofErr w:type="spellStart"/>
      <w:r w:rsidRPr="00C615CB">
        <w:rPr>
          <w:rFonts w:ascii="Arial" w:hAnsi="Arial" w:cs="Arial"/>
          <w:sz w:val="24"/>
          <w:szCs w:val="24"/>
        </w:rPr>
        <w:t>Aquismón</w:t>
      </w:r>
      <w:proofErr w:type="spellEnd"/>
      <w:r w:rsidRPr="00C615CB">
        <w:rPr>
          <w:rFonts w:ascii="Arial" w:hAnsi="Arial" w:cs="Arial"/>
          <w:sz w:val="24"/>
          <w:szCs w:val="24"/>
        </w:rPr>
        <w:t xml:space="preserve">, </w:t>
      </w:r>
      <w:proofErr w:type="spellStart"/>
      <w:r w:rsidRPr="00C615CB">
        <w:rPr>
          <w:rFonts w:ascii="Arial" w:hAnsi="Arial" w:cs="Arial"/>
          <w:sz w:val="24"/>
          <w:szCs w:val="24"/>
        </w:rPr>
        <w:t>Tanlajás</w:t>
      </w:r>
      <w:proofErr w:type="spellEnd"/>
      <w:r w:rsidRPr="00C615CB">
        <w:rPr>
          <w:rFonts w:ascii="Arial" w:hAnsi="Arial" w:cs="Arial"/>
          <w:sz w:val="24"/>
          <w:szCs w:val="24"/>
        </w:rPr>
        <w:t xml:space="preserve">, San Antonio, </w:t>
      </w:r>
      <w:proofErr w:type="spellStart"/>
      <w:r w:rsidRPr="00C615CB">
        <w:rPr>
          <w:rFonts w:ascii="Arial" w:hAnsi="Arial" w:cs="Arial"/>
          <w:sz w:val="24"/>
          <w:szCs w:val="24"/>
        </w:rPr>
        <w:t>Tancanhuitz</w:t>
      </w:r>
      <w:proofErr w:type="spellEnd"/>
      <w:r w:rsidRPr="00C615CB">
        <w:rPr>
          <w:rFonts w:ascii="Arial" w:hAnsi="Arial" w:cs="Arial"/>
          <w:sz w:val="24"/>
          <w:szCs w:val="24"/>
        </w:rPr>
        <w:t xml:space="preserve">, Tampamolón Corona, </w:t>
      </w:r>
      <w:proofErr w:type="spellStart"/>
      <w:r w:rsidRPr="00C615CB">
        <w:rPr>
          <w:rFonts w:ascii="Arial" w:hAnsi="Arial" w:cs="Arial"/>
          <w:sz w:val="24"/>
          <w:szCs w:val="24"/>
        </w:rPr>
        <w:t>Tanquían</w:t>
      </w:r>
      <w:proofErr w:type="spellEnd"/>
      <w:r w:rsidRPr="00C615CB">
        <w:rPr>
          <w:rFonts w:ascii="Arial" w:hAnsi="Arial" w:cs="Arial"/>
          <w:sz w:val="24"/>
          <w:szCs w:val="24"/>
        </w:rPr>
        <w:t xml:space="preserve">, San Vicente </w:t>
      </w:r>
      <w:proofErr w:type="spellStart"/>
      <w:r w:rsidRPr="00C615CB">
        <w:rPr>
          <w:rFonts w:ascii="Arial" w:hAnsi="Arial" w:cs="Arial"/>
          <w:sz w:val="24"/>
          <w:szCs w:val="24"/>
        </w:rPr>
        <w:t>Tancuayalab</w:t>
      </w:r>
      <w:proofErr w:type="spellEnd"/>
      <w:r w:rsidRPr="00C615CB">
        <w:rPr>
          <w:rFonts w:ascii="Arial" w:hAnsi="Arial" w:cs="Arial"/>
          <w:sz w:val="24"/>
          <w:szCs w:val="24"/>
        </w:rPr>
        <w:t xml:space="preserve">, </w:t>
      </w:r>
      <w:proofErr w:type="spellStart"/>
      <w:r w:rsidRPr="00C615CB">
        <w:rPr>
          <w:rFonts w:ascii="Arial" w:hAnsi="Arial" w:cs="Arial"/>
          <w:sz w:val="24"/>
          <w:szCs w:val="24"/>
        </w:rPr>
        <w:t>Tamazunchale</w:t>
      </w:r>
      <w:proofErr w:type="spellEnd"/>
      <w:r w:rsidRPr="00C615CB">
        <w:rPr>
          <w:rFonts w:ascii="Arial" w:hAnsi="Arial" w:cs="Arial"/>
          <w:sz w:val="24"/>
          <w:szCs w:val="24"/>
        </w:rPr>
        <w:t xml:space="preserve">, Coxcatlán, </w:t>
      </w:r>
      <w:proofErr w:type="spellStart"/>
      <w:r w:rsidRPr="00C615CB">
        <w:rPr>
          <w:rFonts w:ascii="Arial" w:hAnsi="Arial" w:cs="Arial"/>
          <w:sz w:val="24"/>
          <w:szCs w:val="24"/>
        </w:rPr>
        <w:t>Axtla</w:t>
      </w:r>
      <w:proofErr w:type="spellEnd"/>
      <w:r w:rsidRPr="00C615CB">
        <w:rPr>
          <w:rFonts w:ascii="Arial" w:hAnsi="Arial" w:cs="Arial"/>
          <w:sz w:val="24"/>
          <w:szCs w:val="24"/>
        </w:rPr>
        <w:t xml:space="preserve"> de Terrazas, Xilitla, </w:t>
      </w:r>
      <w:proofErr w:type="spellStart"/>
      <w:r w:rsidRPr="00C615CB">
        <w:rPr>
          <w:rFonts w:ascii="Arial" w:hAnsi="Arial" w:cs="Arial"/>
          <w:sz w:val="24"/>
          <w:szCs w:val="24"/>
        </w:rPr>
        <w:t>Matlapa</w:t>
      </w:r>
      <w:proofErr w:type="spellEnd"/>
      <w:r w:rsidRPr="00C615CB">
        <w:rPr>
          <w:rFonts w:ascii="Arial" w:hAnsi="Arial" w:cs="Arial"/>
          <w:sz w:val="24"/>
          <w:szCs w:val="24"/>
        </w:rPr>
        <w:t xml:space="preserve">, Huehuetlán, San Martín </w:t>
      </w:r>
      <w:proofErr w:type="spellStart"/>
      <w:r w:rsidRPr="00C615CB">
        <w:rPr>
          <w:rFonts w:ascii="Arial" w:hAnsi="Arial" w:cs="Arial"/>
          <w:sz w:val="24"/>
          <w:szCs w:val="24"/>
        </w:rPr>
        <w:t>Chalchicuautla</w:t>
      </w:r>
      <w:proofErr w:type="spellEnd"/>
      <w:r w:rsidRPr="00C615CB">
        <w:rPr>
          <w:rFonts w:ascii="Arial" w:hAnsi="Arial" w:cs="Arial"/>
          <w:sz w:val="24"/>
          <w:szCs w:val="24"/>
        </w:rPr>
        <w:t xml:space="preserve">, </w:t>
      </w:r>
      <w:proofErr w:type="spellStart"/>
      <w:r w:rsidRPr="00C615CB">
        <w:rPr>
          <w:rFonts w:ascii="Arial" w:hAnsi="Arial" w:cs="Arial"/>
          <w:sz w:val="24"/>
          <w:szCs w:val="24"/>
        </w:rPr>
        <w:t>Tampacan</w:t>
      </w:r>
      <w:proofErr w:type="spellEnd"/>
      <w:r w:rsidRPr="00C615CB">
        <w:rPr>
          <w:rFonts w:ascii="Arial" w:hAnsi="Arial" w:cs="Arial"/>
          <w:sz w:val="24"/>
          <w:szCs w:val="24"/>
        </w:rPr>
        <w:t xml:space="preserve"> y a la Subprocuraduría Región Huasteca Sur, en materia de Archivos, con un total de 70 asistentes. </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De estas reuniones de los días de abril se tuvo como resultado, que los Ayuntamientos que aún no cuentan con el instrumento clasificatorio, lo elaborarán para ser enviado a la Comisión para su validación y autorización, con apoyo de la CEGAIP a través del SEDA y con el seguimiento de los municipios que ya cuentan con el instrumento validado, a afecto de que se tenga una comunicación entre los Ayuntamientos del Estado y se genere una red de comunicación entre los Coordinadores de Archivo Municipales.</w:t>
      </w:r>
    </w:p>
    <w:p w:rsidR="0007595F" w:rsidRPr="00C615CB" w:rsidRDefault="0007595F" w:rsidP="0007595F">
      <w:pPr>
        <w:pStyle w:val="Sinespaciado"/>
        <w:jc w:val="both"/>
        <w:rPr>
          <w:rFonts w:ascii="Arial" w:hAnsi="Arial" w:cs="Arial"/>
          <w:strike/>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Martes 11 de abril se llevó a cabo la visita al instituto de Capacitación para el Trabajo en relación a la eliminación de documentos sin valores documentales.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lastRenderedPageBreak/>
        <w:t xml:space="preserve">Martes 18 de abril, se brindo la asesoría a la Coordinadora de Archivo de la Secretaría Técnica de Gabinete en la actualización de su Cuadro General de Clasificación Archivística. </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Martes 18, se brindo la asesoría a la Coordinadora de Archivo del Organismo Operador de Agua de Ciudad Valles. </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Viernes 28, se brindo la asesoría de seguimiento al Coordinador de Archivo de Santa Rita, respecto a la elaboración del Cuadro General de clasificación Archivística. </w:t>
      </w: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  </w:t>
      </w: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Durante el periodo se autorizó el Cuadro General de Clasificación Archivística de la Procuraduría General de Justicia del Estado de San Luis Potosí y el H. Ayuntamiento de Huehuetlán.</w:t>
      </w:r>
    </w:p>
    <w:p w:rsidR="0007595F" w:rsidRPr="00C615CB" w:rsidRDefault="0007595F" w:rsidP="0007595F">
      <w:pPr>
        <w:pStyle w:val="Sinespaciado"/>
        <w:jc w:val="both"/>
        <w:rPr>
          <w:rFonts w:ascii="Arial" w:hAnsi="Arial" w:cs="Arial"/>
          <w:b/>
          <w:sz w:val="24"/>
          <w:szCs w:val="24"/>
          <w:u w:val="single"/>
        </w:rPr>
      </w:pPr>
    </w:p>
    <w:p w:rsidR="0007595F" w:rsidRPr="00C615CB" w:rsidRDefault="0007595F" w:rsidP="0007595F">
      <w:pPr>
        <w:pStyle w:val="Sinespaciado"/>
        <w:jc w:val="both"/>
        <w:rPr>
          <w:rFonts w:ascii="Arial" w:hAnsi="Arial" w:cs="Arial"/>
          <w:b/>
          <w:sz w:val="24"/>
          <w:szCs w:val="24"/>
          <w:u w:val="single"/>
        </w:rPr>
      </w:pPr>
      <w:r w:rsidRPr="00C615CB">
        <w:rPr>
          <w:rFonts w:ascii="Arial" w:hAnsi="Arial" w:cs="Arial"/>
          <w:b/>
          <w:sz w:val="24"/>
          <w:szCs w:val="24"/>
          <w:u w:val="single"/>
        </w:rPr>
        <w:t xml:space="preserve">Datos Personales </w:t>
      </w:r>
    </w:p>
    <w:p w:rsidR="0007595F" w:rsidRPr="00C615CB" w:rsidRDefault="0007595F" w:rsidP="0007595F">
      <w:pPr>
        <w:pStyle w:val="Sinespaciado"/>
        <w:jc w:val="both"/>
        <w:rPr>
          <w:rFonts w:ascii="Arial" w:hAnsi="Arial" w:cs="Arial"/>
          <w:b/>
          <w:strike/>
          <w:sz w:val="24"/>
          <w:szCs w:val="24"/>
          <w:u w:val="single"/>
        </w:rPr>
      </w:pPr>
    </w:p>
    <w:p w:rsidR="0007595F" w:rsidRPr="00C615CB" w:rsidRDefault="0007595F" w:rsidP="0007595F">
      <w:pPr>
        <w:pStyle w:val="Sinespaciado"/>
        <w:jc w:val="both"/>
        <w:rPr>
          <w:rFonts w:ascii="Arial" w:hAnsi="Arial" w:cs="Arial"/>
          <w:b/>
          <w:strike/>
          <w:sz w:val="24"/>
          <w:szCs w:val="24"/>
          <w:u w:val="single"/>
        </w:rPr>
      </w:pPr>
      <w:r w:rsidRPr="00C615CB">
        <w:rPr>
          <w:rFonts w:ascii="Arial" w:hAnsi="Arial" w:cs="Arial"/>
          <w:sz w:val="24"/>
          <w:szCs w:val="24"/>
        </w:rPr>
        <w:t>Dentro del mes de abril se asistió a las reuniones de Comité de Transparencia, tocando temas referentes a respuesta, clasificación de la información, y declaración de inexistencia o de incompetencia.</w:t>
      </w:r>
    </w:p>
    <w:p w:rsidR="0007595F" w:rsidRPr="00C615CB" w:rsidRDefault="0007595F" w:rsidP="0007595F">
      <w:pPr>
        <w:pStyle w:val="Sinespaciado"/>
        <w:jc w:val="both"/>
        <w:rPr>
          <w:rFonts w:ascii="Arial" w:hAnsi="Arial" w:cs="Arial"/>
          <w:strike/>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Dentro del mes de abril se inscribieron bases de datos personales dentro del registro correspondiente (Base de datos, transferencias, solicitudes derechos ARCO y medidas de seguridad), dando cumplimiento a lo establecido en la Normatividad respectiva.  Presentándose  un total de </w:t>
      </w:r>
      <w:r w:rsidRPr="00C615CB">
        <w:rPr>
          <w:rFonts w:ascii="Arial" w:hAnsi="Arial" w:cs="Arial"/>
          <w:sz w:val="24"/>
          <w:szCs w:val="24"/>
          <w:u w:val="single"/>
        </w:rPr>
        <w:t>866</w:t>
      </w:r>
      <w:r w:rsidRPr="00C615CB">
        <w:rPr>
          <w:rFonts w:ascii="Arial" w:hAnsi="Arial" w:cs="Arial"/>
          <w:sz w:val="24"/>
          <w:szCs w:val="24"/>
        </w:rPr>
        <w:t xml:space="preserve"> ochocientas sesenta y seis solicitudes de Derecho “ARCO” en donde un total de </w:t>
      </w:r>
      <w:r w:rsidRPr="00C615CB">
        <w:rPr>
          <w:rFonts w:ascii="Arial" w:hAnsi="Arial" w:cs="Arial"/>
          <w:sz w:val="24"/>
          <w:szCs w:val="24"/>
          <w:u w:val="single"/>
        </w:rPr>
        <w:t>865</w:t>
      </w:r>
      <w:r w:rsidRPr="00C615CB">
        <w:rPr>
          <w:rFonts w:ascii="Arial" w:hAnsi="Arial" w:cs="Arial"/>
          <w:sz w:val="24"/>
          <w:szCs w:val="24"/>
        </w:rPr>
        <w:t xml:space="preserve"> ochocientas sesenta y cinco pertenecen a Acceso a sus datos personales y tan solo 01 una de Oposición presentada en el H. Ayuntamiento de San Luís Potosí.     </w:t>
      </w:r>
    </w:p>
    <w:p w:rsidR="0007595F" w:rsidRPr="00C615CB" w:rsidRDefault="0007595F" w:rsidP="0007595F">
      <w:pPr>
        <w:pStyle w:val="Sinespaciado"/>
        <w:jc w:val="both"/>
        <w:rPr>
          <w:rFonts w:ascii="Arial" w:hAnsi="Arial" w:cs="Arial"/>
          <w:strike/>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Del día 03 al 07, se apoyo al área de capacitación en materia de Protección de Datos Personales y Avisos de Privacidad, a servidores públicos pertenecientes a los supervisores y jefes de sector de preescolar y primarias pertenecientes a la Secretaria de Educación de Gobierno del Estado, </w:t>
      </w:r>
      <w:proofErr w:type="spellStart"/>
      <w:r w:rsidRPr="00C615CB">
        <w:rPr>
          <w:rFonts w:ascii="Arial" w:hAnsi="Arial" w:cs="Arial"/>
          <w:sz w:val="24"/>
          <w:szCs w:val="24"/>
        </w:rPr>
        <w:t>Rioverde</w:t>
      </w:r>
      <w:proofErr w:type="spellEnd"/>
      <w:r w:rsidRPr="00C615CB">
        <w:rPr>
          <w:rFonts w:ascii="Arial" w:hAnsi="Arial" w:cs="Arial"/>
          <w:sz w:val="24"/>
          <w:szCs w:val="24"/>
        </w:rPr>
        <w:t xml:space="preserve">, Ciudad Valles y </w:t>
      </w:r>
      <w:proofErr w:type="spellStart"/>
      <w:r w:rsidRPr="00C615CB">
        <w:rPr>
          <w:rFonts w:ascii="Arial" w:hAnsi="Arial" w:cs="Arial"/>
          <w:sz w:val="24"/>
          <w:szCs w:val="24"/>
        </w:rPr>
        <w:t>Tamazunchale</w:t>
      </w:r>
      <w:proofErr w:type="spellEnd"/>
      <w:r w:rsidRPr="00C615CB">
        <w:rPr>
          <w:rFonts w:ascii="Arial" w:hAnsi="Arial" w:cs="Arial"/>
          <w:sz w:val="24"/>
          <w:szCs w:val="24"/>
        </w:rPr>
        <w:t>.</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Lunes 10 de abril, se otorgo la capacitación a los servidores públicos de la Comisión Estatal de Derechos Humanos, dentro de sus instalaciones, con relación a su aviso de privacidad, protección de datos personales y elaboración de versiones públicas.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Martes 11 de abril, se brindo asesoría a servidores públicos de la Comisión Estatal de Derechos Humanos, en las instalaciones de esta comisión, con relación a su aviso de privacidad, protección de datos personales y elaboración de versiones públicas.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Miércoles 19 de abril, se otorgo la capacitación a los servidores públicos del DIF Estatal, dentro de sus instalaciones, con relación a su aviso de privacidad, protección de datos personales y elaboración de versiones públicas.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Viernes 21 de abril, se otorgo la capacitación a los servidores públicos del Consejo Potosino de Ciencia y Tecnología, dentro de sus instalaciones, con relación a su aviso de privacidad, protección de datos personales y elaboración de versiones públicas.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lastRenderedPageBreak/>
        <w:t>Lunes 24 de abril, se otorgo la capacitación a los servidores públicos de la Auditoria Superior del Estado, dentro de sus instalaciones, con relación a su aviso de privacidad, protección de datos personales y elaboración de versiones públicas.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Del día 25 al 27, se realizo el viaje a la Ciudad de México con motivos de la actualización y capacitación de la Red Nacional de Transparencia la Homologación de la Ley General de Protección de Datos Personales en Posesión de los Sujetos Obligados.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El viernes 28, se otorgo la capacitación a los servidores públicos del Consejo Estatal Electoral y de Participación Ciudadana, de sus instalaciones, con relación a su aviso de privacidad, protección de datos personales y elaboración de versiones públicas.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Dentro del mes de abril se otorgo la atención a personas del sector público y privado, de manera personal y vía telefónica, respecto de la protección de datos personales, medidas de seguridad, tratamiento adecuado de la información que contenga datos personales y avisos de privacidad, así como para la elaboración de versiones públicas.</w:t>
      </w:r>
    </w:p>
    <w:p w:rsidR="0007595F" w:rsidRPr="00C615CB" w:rsidRDefault="0007595F" w:rsidP="0007595F">
      <w:pPr>
        <w:pStyle w:val="Sinespaciado"/>
        <w:jc w:val="both"/>
        <w:rPr>
          <w:rFonts w:ascii="Arial" w:hAnsi="Arial" w:cs="Arial"/>
          <w:b/>
          <w:sz w:val="24"/>
          <w:szCs w:val="24"/>
          <w:u w:val="single"/>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Información Pública de Oficio </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continúo con el proceso de evaluación a los portales de Transparencia de los sujetos obligados que obtuvieron una calificación menor al 80 %, así mismo a los sujetos que solicitaron una nueva evaluación al portal de Transparencia al haber subsanado las deficiencias señaladas en la citada evaluación.</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Martes 04 de abril, se otorgo la capacitación a los servidores públicos de la Secretaria de Ecología y Gestión Ambiental, de sus instalaciones, exponiendo el tema de tablas de aplicabilidad.</w:t>
      </w: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b/>
      </w: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Martes 04 de abril por la tarde, se otorgo la capacitación a servidores públicos del Consejo Ciudadano de Transparencia del Congreso del Estado en relación a las nuevas obligaciones de transparencia y verificaciones.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Viernes 07 de abril, se otorgo la capacitación a servidores públicos del  Sistema Educativo Estatal Regular en relación a tablas de aplicabilidad y llenado de formatos.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Viernes 21 de abril, se otorgo la capacitación a servidores públicos del Consejo Potosino de Ciencia y Tecnología en relación a tablas de aplicabilidad y llenado de formatos.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Lunes 24 de abril se asesoró a la Comisión Estatal del Agua en relación a las tablas de aplicabilidad y llenado de formatos.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Miércoles  26 de abril, se asistió a la capacitación organizada por la Contraloría General del Estado dirigida a </w:t>
      </w:r>
      <w:proofErr w:type="gramStart"/>
      <w:r w:rsidRPr="00C615CB">
        <w:rPr>
          <w:rFonts w:ascii="Arial" w:hAnsi="Arial" w:cs="Arial"/>
          <w:sz w:val="24"/>
          <w:szCs w:val="24"/>
        </w:rPr>
        <w:t>las</w:t>
      </w:r>
      <w:proofErr w:type="gramEnd"/>
      <w:r w:rsidRPr="00C615CB">
        <w:rPr>
          <w:rFonts w:ascii="Arial" w:hAnsi="Arial" w:cs="Arial"/>
          <w:sz w:val="24"/>
          <w:szCs w:val="24"/>
        </w:rPr>
        <w:t xml:space="preserve"> Unidad de Transparencia del Poder Ejecutivo en relación a tablas de aplicabilidad y llenado de formatos.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Jueves 27 de abril se asistió al evento organizado por la Secretaria de Finanzas y la Coordinación Estatal de Fortalecimiento Municipal para los Ayuntamientos.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lastRenderedPageBreak/>
        <w:t>Se trabajó en la propuesta de las sanciones a los sujetos que no alcanzaron el porcentaje, mínimos solicitado en cumplimiento al Acuerdo de Pleno 112/2017 S.E.</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Unidad de Atención a Denuncias.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trabajo en la elaboración de los formatos básicos del “Procedimiento Interno al que habrá de someterse el Trámite y Resolución de las Denuncias por Incumplimiento a las Obligaciones de Transparencia”.</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integro el “Manual de Procedimientos del Trámite y Resolución de las Denuncias por Incumplimiento a las Obligaciones de Transparencia”.</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apoyo en la elaboración de análisis y opiniones jurídicas en materia de las atribuciones del SEDA y sus áreas respectivamente.</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dio la atención a las consultas planteadas por los sujetos obligados en materia de Obligaciones de Transparencia de los Sujetos Obligados.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apoyo al área de capacitación en materia de Obligaciones de Transparencia a diferentes Sujetos Obligados.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Se participio en el análisis y emisión de opiniones de proyectos normativos internos.</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jc w:val="both"/>
        <w:rPr>
          <w:b/>
        </w:rPr>
      </w:pPr>
      <w:r w:rsidRPr="00C615CB">
        <w:rPr>
          <w:b/>
        </w:rPr>
        <w:t>DIRECCIÓN DE COMUNICACIÓN SOCIAL:</w:t>
      </w:r>
    </w:p>
    <w:p w:rsidR="0007595F" w:rsidRDefault="0007595F" w:rsidP="0007595F">
      <w:pPr>
        <w:jc w:val="both"/>
      </w:pPr>
    </w:p>
    <w:p w:rsidR="0007595F" w:rsidRPr="00C615CB" w:rsidRDefault="0007595F" w:rsidP="0007595F">
      <w:pPr>
        <w:jc w:val="both"/>
        <w:rPr>
          <w:b/>
        </w:rPr>
      </w:pPr>
      <w:r w:rsidRPr="00C615CB">
        <w:t xml:space="preserve">Actualización permanente de las redes sociales de la Comisión Estatal de Garantía de Acceso a la Información Pública en </w:t>
      </w:r>
      <w:proofErr w:type="spellStart"/>
      <w:r w:rsidRPr="00C615CB">
        <w:t>Twitter</w:t>
      </w:r>
      <w:proofErr w:type="spellEnd"/>
      <w:r w:rsidRPr="00C615CB">
        <w:t xml:space="preserve"> y </w:t>
      </w:r>
      <w:proofErr w:type="spellStart"/>
      <w:r w:rsidRPr="00C615CB">
        <w:t>Facebook</w:t>
      </w:r>
      <w:proofErr w:type="spellEnd"/>
      <w:r w:rsidRPr="00C615CB">
        <w:t>.</w:t>
      </w:r>
    </w:p>
    <w:p w:rsidR="0007595F" w:rsidRDefault="0007595F" w:rsidP="0007595F">
      <w:pPr>
        <w:jc w:val="both"/>
      </w:pPr>
    </w:p>
    <w:p w:rsidR="0007595F" w:rsidRPr="00C615CB" w:rsidRDefault="0007595F" w:rsidP="0007595F">
      <w:pPr>
        <w:jc w:val="both"/>
      </w:pPr>
      <w:r w:rsidRPr="00C615CB">
        <w:t>Difusión en medios de comunicación de boletín:</w:t>
      </w:r>
    </w:p>
    <w:p w:rsidR="0007595F" w:rsidRDefault="0007595F" w:rsidP="0007595F">
      <w:pPr>
        <w:pStyle w:val="Sinespaciado"/>
        <w:rPr>
          <w:rFonts w:ascii="Arial" w:hAnsi="Arial" w:cs="Arial"/>
          <w:sz w:val="24"/>
          <w:szCs w:val="24"/>
        </w:rPr>
      </w:pPr>
    </w:p>
    <w:p w:rsidR="0007595F" w:rsidRPr="00C615CB" w:rsidRDefault="0007595F" w:rsidP="0007595F">
      <w:pPr>
        <w:pStyle w:val="Sinespaciado"/>
        <w:rPr>
          <w:rFonts w:ascii="Arial" w:hAnsi="Arial" w:cs="Arial"/>
          <w:sz w:val="24"/>
          <w:szCs w:val="24"/>
        </w:rPr>
      </w:pPr>
      <w:r w:rsidRPr="00C615CB">
        <w:rPr>
          <w:rFonts w:ascii="Arial" w:hAnsi="Arial" w:cs="Arial"/>
          <w:sz w:val="24"/>
          <w:szCs w:val="24"/>
        </w:rPr>
        <w:t>“Sugiere CEGAIP a sujetos obligados, pongan atención al   seleccionar y designar el personal de sus  unidades administrativas”.</w:t>
      </w:r>
    </w:p>
    <w:p w:rsidR="0007595F" w:rsidRDefault="0007595F" w:rsidP="0007595F">
      <w:pPr>
        <w:pStyle w:val="Sinespaciado"/>
        <w:rPr>
          <w:rFonts w:ascii="Arial" w:hAnsi="Arial" w:cs="Arial"/>
          <w:sz w:val="24"/>
          <w:szCs w:val="24"/>
        </w:rPr>
      </w:pPr>
    </w:p>
    <w:p w:rsidR="0007595F" w:rsidRPr="00C615CB" w:rsidRDefault="0007595F" w:rsidP="0007595F">
      <w:pPr>
        <w:pStyle w:val="Sinespaciado"/>
        <w:rPr>
          <w:rFonts w:ascii="Arial" w:hAnsi="Arial" w:cs="Arial"/>
          <w:sz w:val="24"/>
          <w:szCs w:val="24"/>
        </w:rPr>
      </w:pPr>
      <w:r w:rsidRPr="00C615CB">
        <w:rPr>
          <w:rFonts w:ascii="Arial" w:hAnsi="Arial" w:cs="Arial"/>
          <w:sz w:val="24"/>
          <w:szCs w:val="24"/>
        </w:rPr>
        <w:t xml:space="preserve"> “El día 4 de mayo concluye el plazo establecido para la publicar     las obligaciones </w:t>
      </w:r>
      <w:r>
        <w:rPr>
          <w:rFonts w:ascii="Arial" w:hAnsi="Arial" w:cs="Arial"/>
          <w:sz w:val="24"/>
          <w:szCs w:val="24"/>
        </w:rPr>
        <w:t xml:space="preserve">de oficio señala </w:t>
      </w:r>
      <w:r w:rsidRPr="00C615CB">
        <w:rPr>
          <w:rFonts w:ascii="Arial" w:hAnsi="Arial" w:cs="Arial"/>
          <w:sz w:val="24"/>
          <w:szCs w:val="24"/>
        </w:rPr>
        <w:t xml:space="preserve"> la Ley General de Transparencia Acceso a la Información Pública y la Ley Estatal en la materia”.</w:t>
      </w:r>
    </w:p>
    <w:p w:rsidR="0007595F" w:rsidRDefault="0007595F" w:rsidP="0007595F">
      <w:pPr>
        <w:jc w:val="both"/>
      </w:pPr>
    </w:p>
    <w:p w:rsidR="0007595F" w:rsidRPr="00C615CB" w:rsidRDefault="0007595F" w:rsidP="0007595F">
      <w:pPr>
        <w:jc w:val="both"/>
      </w:pPr>
      <w:r w:rsidRPr="00C615CB">
        <w:t>Recopilación de evidencias durante los cursos a sujetos obligados sobre el uso de la Plataforma Estatal de Transparencia (PETS).</w:t>
      </w:r>
    </w:p>
    <w:p w:rsidR="0007595F" w:rsidRDefault="0007595F" w:rsidP="0007595F">
      <w:pPr>
        <w:jc w:val="both"/>
      </w:pPr>
    </w:p>
    <w:p w:rsidR="0007595F" w:rsidRPr="00C615CB" w:rsidRDefault="0007595F" w:rsidP="0007595F">
      <w:pPr>
        <w:jc w:val="both"/>
      </w:pPr>
      <w:r w:rsidRPr="00C615CB">
        <w:t xml:space="preserve">Elaboración de invitaciones y banners de la conferencia Transparencia y combate a la corrupción: Retos a Enfrentar. </w:t>
      </w:r>
    </w:p>
    <w:p w:rsidR="0007595F" w:rsidRDefault="0007595F" w:rsidP="0007595F">
      <w:pPr>
        <w:jc w:val="both"/>
      </w:pPr>
    </w:p>
    <w:p w:rsidR="0007595F" w:rsidRPr="00C615CB" w:rsidRDefault="0007595F" w:rsidP="0007595F">
      <w:pPr>
        <w:jc w:val="both"/>
      </w:pPr>
      <w:r w:rsidRPr="00C615CB">
        <w:t>Elaboración de reseñas electrónicas de medios de comunicación.</w:t>
      </w:r>
    </w:p>
    <w:p w:rsidR="0007595F" w:rsidRDefault="0007595F" w:rsidP="0007595F">
      <w:pPr>
        <w:pStyle w:val="Sinespaciado"/>
        <w:rPr>
          <w:rFonts w:ascii="Arial" w:hAnsi="Arial" w:cs="Arial"/>
          <w:sz w:val="24"/>
          <w:szCs w:val="24"/>
        </w:rPr>
      </w:pPr>
    </w:p>
    <w:p w:rsidR="0007595F" w:rsidRPr="00C615CB" w:rsidRDefault="0007595F" w:rsidP="0007595F">
      <w:pPr>
        <w:pStyle w:val="Sinespaciado"/>
        <w:rPr>
          <w:rFonts w:ascii="Arial" w:hAnsi="Arial" w:cs="Arial"/>
          <w:sz w:val="24"/>
          <w:szCs w:val="24"/>
        </w:rPr>
      </w:pPr>
      <w:r w:rsidRPr="00C615CB">
        <w:rPr>
          <w:rFonts w:ascii="Arial" w:hAnsi="Arial" w:cs="Arial"/>
          <w:sz w:val="24"/>
          <w:szCs w:val="24"/>
        </w:rPr>
        <w:t>Monitoreo de medios de comunicación para elaborar la reseña   mensual de monitoreo de CEGAIP en Medios de Comunicación.</w:t>
      </w:r>
    </w:p>
    <w:p w:rsidR="0007595F" w:rsidRDefault="0007595F" w:rsidP="0007595F">
      <w:pPr>
        <w:pStyle w:val="Sinespaciado"/>
        <w:rPr>
          <w:rFonts w:ascii="Arial" w:hAnsi="Arial" w:cs="Arial"/>
          <w:sz w:val="24"/>
          <w:szCs w:val="24"/>
        </w:rPr>
      </w:pPr>
    </w:p>
    <w:p w:rsidR="0007595F" w:rsidRPr="00C615CB" w:rsidRDefault="0007595F" w:rsidP="0007595F">
      <w:pPr>
        <w:pStyle w:val="Sinespaciado"/>
        <w:rPr>
          <w:rFonts w:ascii="Arial" w:hAnsi="Arial" w:cs="Arial"/>
          <w:sz w:val="24"/>
          <w:szCs w:val="24"/>
        </w:rPr>
      </w:pPr>
      <w:r w:rsidRPr="00C615CB">
        <w:rPr>
          <w:rFonts w:ascii="Arial" w:hAnsi="Arial" w:cs="Arial"/>
          <w:sz w:val="24"/>
          <w:szCs w:val="24"/>
        </w:rPr>
        <w:t xml:space="preserve">Elaboración de Infografía día del niño, para difusión del programa Armando Cuenta Cuentos. </w:t>
      </w:r>
    </w:p>
    <w:p w:rsidR="0007595F" w:rsidRDefault="0007595F" w:rsidP="0007595F">
      <w:pPr>
        <w:pStyle w:val="Sinespaciado"/>
        <w:rPr>
          <w:rFonts w:ascii="Arial" w:hAnsi="Arial" w:cs="Arial"/>
          <w:sz w:val="24"/>
          <w:szCs w:val="24"/>
        </w:rPr>
      </w:pPr>
    </w:p>
    <w:p w:rsidR="0007595F" w:rsidRPr="00C615CB" w:rsidRDefault="0007595F" w:rsidP="0007595F">
      <w:pPr>
        <w:pStyle w:val="Sinespaciado"/>
        <w:rPr>
          <w:rFonts w:ascii="Arial" w:hAnsi="Arial" w:cs="Arial"/>
          <w:sz w:val="24"/>
          <w:szCs w:val="24"/>
        </w:rPr>
      </w:pPr>
      <w:r w:rsidRPr="00C615CB">
        <w:rPr>
          <w:rFonts w:ascii="Arial" w:hAnsi="Arial" w:cs="Arial"/>
          <w:sz w:val="24"/>
          <w:szCs w:val="24"/>
        </w:rPr>
        <w:t xml:space="preserve">Asesoría a sujetos obligados en la Plataforma Estatal de Transparencia. </w:t>
      </w:r>
    </w:p>
    <w:p w:rsidR="0007595F" w:rsidRPr="00C615CB" w:rsidRDefault="0007595F" w:rsidP="0007595F">
      <w:pPr>
        <w:pStyle w:val="Sinespaciado"/>
        <w:rPr>
          <w:rFonts w:ascii="Arial" w:hAnsi="Arial" w:cs="Arial"/>
          <w:sz w:val="24"/>
          <w:szCs w:val="24"/>
        </w:rPr>
      </w:pPr>
      <w:r w:rsidRPr="00C615CB">
        <w:rPr>
          <w:rFonts w:ascii="Arial" w:hAnsi="Arial" w:cs="Arial"/>
          <w:sz w:val="24"/>
          <w:szCs w:val="24"/>
        </w:rPr>
        <w:lastRenderedPageBreak/>
        <w:t xml:space="preserve">(Apoyo al área de sistemas) </w:t>
      </w:r>
    </w:p>
    <w:p w:rsidR="0007595F" w:rsidRDefault="0007595F" w:rsidP="0007595F">
      <w:pPr>
        <w:pStyle w:val="Sinespaciado"/>
        <w:rPr>
          <w:rFonts w:ascii="Arial" w:hAnsi="Arial" w:cs="Arial"/>
          <w:sz w:val="24"/>
          <w:szCs w:val="24"/>
        </w:rPr>
      </w:pPr>
    </w:p>
    <w:p w:rsidR="0007595F" w:rsidRPr="00C615CB" w:rsidRDefault="0007595F" w:rsidP="0007595F">
      <w:pPr>
        <w:pStyle w:val="Sinespaciado"/>
        <w:rPr>
          <w:rFonts w:ascii="Arial" w:hAnsi="Arial" w:cs="Arial"/>
          <w:sz w:val="24"/>
          <w:szCs w:val="24"/>
        </w:rPr>
      </w:pPr>
      <w:r w:rsidRPr="00C615CB">
        <w:rPr>
          <w:rFonts w:ascii="Arial" w:hAnsi="Arial" w:cs="Arial"/>
          <w:sz w:val="24"/>
          <w:szCs w:val="24"/>
        </w:rPr>
        <w:t>Borrado de información de los sujetos obligados, en la Plataforma estatal de transparencia (apoyo al área de sistemas).</w:t>
      </w:r>
    </w:p>
    <w:p w:rsidR="0007595F" w:rsidRPr="00C615CB" w:rsidRDefault="0007595F" w:rsidP="0007595F">
      <w:pPr>
        <w:pStyle w:val="Sinespaciado"/>
        <w:rPr>
          <w:rFonts w:ascii="Arial" w:hAnsi="Arial" w:cs="Arial"/>
          <w:sz w:val="24"/>
          <w:szCs w:val="24"/>
        </w:rPr>
      </w:pPr>
    </w:p>
    <w:p w:rsidR="0007595F" w:rsidRPr="00C615CB" w:rsidRDefault="0007595F" w:rsidP="0007595F">
      <w:pPr>
        <w:pStyle w:val="Sinespaciado"/>
        <w:rPr>
          <w:rFonts w:ascii="Arial" w:hAnsi="Arial" w:cs="Arial"/>
          <w:sz w:val="24"/>
          <w:szCs w:val="24"/>
        </w:rPr>
      </w:pPr>
      <w:r w:rsidRPr="00C615CB">
        <w:rPr>
          <w:rFonts w:ascii="Arial" w:hAnsi="Arial" w:cs="Arial"/>
          <w:sz w:val="24"/>
          <w:szCs w:val="24"/>
        </w:rPr>
        <w:t>AUXILIAR DE INFORMATICA:</w:t>
      </w:r>
    </w:p>
    <w:p w:rsidR="0007595F" w:rsidRDefault="0007595F" w:rsidP="0007595F">
      <w:pPr>
        <w:pStyle w:val="Sinespaciado"/>
        <w:rPr>
          <w:rFonts w:ascii="Arial" w:hAnsi="Arial" w:cs="Arial"/>
          <w:sz w:val="24"/>
          <w:szCs w:val="24"/>
        </w:rPr>
      </w:pPr>
    </w:p>
    <w:p w:rsidR="0007595F" w:rsidRPr="00C615CB" w:rsidRDefault="0007595F" w:rsidP="0007595F">
      <w:pPr>
        <w:pStyle w:val="Sinespaciado"/>
        <w:rPr>
          <w:rFonts w:ascii="Arial" w:hAnsi="Arial" w:cs="Arial"/>
          <w:sz w:val="24"/>
          <w:szCs w:val="24"/>
        </w:rPr>
      </w:pPr>
      <w:r w:rsidRPr="00C615CB">
        <w:rPr>
          <w:rFonts w:ascii="Arial" w:hAnsi="Arial" w:cs="Arial"/>
          <w:sz w:val="24"/>
          <w:szCs w:val="24"/>
        </w:rPr>
        <w:t>Restaurar inicio de Sistema Operativo en PC de Auxiliar de Proyectos.</w:t>
      </w:r>
    </w:p>
    <w:p w:rsidR="0007595F" w:rsidRDefault="0007595F" w:rsidP="0007595F">
      <w:pPr>
        <w:pStyle w:val="Sinespaciado"/>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Cambio de usuario en el Sistema de Solicitudes de Información a la Unidad de Transparencia del Centro Estatal de Trasplantes.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Configuración de impresora de Proyectista.</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Asesoría a Unidad de Transparencia del Museo Federico Silva, relacionada con el funcionamiento de la PETS.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Capacitación a Unidad de Transparencia del Museo de Arte Contemporánea, relacionada con el funcionamiento de la PETS.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Activar en el Sistema de Solicitudes de Información a los Sujetos Obligados que tomaron capacitación y recibieron usuario y contraseña para su uso.</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Organismo Operador de agua potable de Villa de Reyes.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Sistema Municipal del DIF </w:t>
      </w:r>
      <w:proofErr w:type="spellStart"/>
      <w:r w:rsidRPr="00C615CB">
        <w:rPr>
          <w:rFonts w:ascii="Arial" w:hAnsi="Arial" w:cs="Arial"/>
          <w:sz w:val="24"/>
          <w:szCs w:val="24"/>
        </w:rPr>
        <w:t>Aquismón</w:t>
      </w:r>
      <w:proofErr w:type="spellEnd"/>
      <w:r w:rsidRPr="00C615CB">
        <w:rPr>
          <w:rFonts w:ascii="Arial" w:hAnsi="Arial" w:cs="Arial"/>
          <w:sz w:val="24"/>
          <w:szCs w:val="24"/>
        </w:rPr>
        <w: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Asignar formatos a Sujetos Obligados en la PNT.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Cambio de usuario y contraseña en el Sistema de Solicitudes de Información a la Unidad de Transparencia del Municipio de Cedral.</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Asesoría a Unidad de Transparencia del Tribunal Electoral del Estado, relacionada con el funcionamiento de la PETS.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Capacitación a Unidad de Transparencia de la Procuraduría General de Justicia del Estado, relacionada con el funcionamiento de la PETS y la PNT.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Soporte técnico a impresora de Auxiliar de Proyectos.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Regreso de paso en el Sistema de Solicitudes de Información a Unidad de Transparencia de Oficialía Mayor.</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Asesoría a Unidad de Transparencia de INTERAPAS, relacionada con el funcionamiento de la PETS.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Configuración de formatos locales en la PNT.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Asesoría a Unidad de Transparencia del Instituto de Reintegración Social Rafael Nieto, relacionada con la creación de hipervínculos en la PETS.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Cambio de usuario y contraseña en el Sistema de Solicitudes de Información a la Unidad de Transparencia del Municipio de </w:t>
      </w:r>
      <w:proofErr w:type="spellStart"/>
      <w:r w:rsidRPr="00C615CB">
        <w:rPr>
          <w:rFonts w:ascii="Arial" w:hAnsi="Arial" w:cs="Arial"/>
          <w:sz w:val="24"/>
          <w:szCs w:val="24"/>
        </w:rPr>
        <w:t>Aquismón</w:t>
      </w:r>
      <w:proofErr w:type="spellEnd"/>
      <w:r w:rsidRPr="00C615CB">
        <w:rPr>
          <w:rFonts w:ascii="Arial" w:hAnsi="Arial" w:cs="Arial"/>
          <w:sz w:val="24"/>
          <w:szCs w:val="24"/>
        </w:rPr>
        <w: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lastRenderedPageBreak/>
        <w:t>Cambio de usuario y contraseña en el Sistema de Solicitudes de Información a la Unidad de Transparencia del Municipio de Villa de la Paz.</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Asesoría a Unidad de Transparencia de Servicios de Salud, relacionada con el funcionamiento de la PETS.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Capacitación a Unidad de Transparencia de Secretaria de Cultura, relacionada con el funcionamiento de la PETS.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Revisión del Directorio de Sujetos Obligados en página web de la Comisión, para correcciones.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Capacitación a Unidad de Transparencia del Sistema DIF Municipal de Municipio de Villa de Reyes, relacionada con el funcionamiento de la PETS y la PNT.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Capacitación a Unidad de Transparencia de Secretaria de Cultura, relacionada con el funcionamiento de la PETS.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Capacitación a Unidad de Transparencia de la Junta Estatal de Caminos, relacionada con el funcionamiento de la PETS.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Capacitación a Unidad de Transparencia del Partido Conciencia Popular, relacionada con el funcionamiento de la PETS y la PNT.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Capacitación a Unidad de Transparencia de la Secretaria de Finanzas, relacionada con el funcionamiento de la PNT.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Capacitación a Unidad de Transparencia de la Secretaria Particular del C. Gobernador, relacionada con el funcionamiento de la PNT.</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Capacitación a Unidad de Transparencia del Sistema Estatal para el Desarrollo Integral de la Familia DIF, relacionada con el funcionamiento de la PNT.</w:t>
      </w:r>
    </w:p>
    <w:p w:rsidR="0007595F" w:rsidRPr="00C615CB" w:rsidRDefault="0007595F" w:rsidP="0007595F">
      <w:pPr>
        <w:pStyle w:val="Sinespaciado"/>
        <w:jc w:val="both"/>
        <w:rPr>
          <w:rFonts w:ascii="Arial" w:hAnsi="Arial" w:cs="Arial"/>
          <w:sz w:val="24"/>
          <w:szCs w:val="24"/>
        </w:rPr>
      </w:pPr>
    </w:p>
    <w:p w:rsidR="0007595F" w:rsidRPr="0007595F" w:rsidRDefault="0007595F" w:rsidP="0007595F">
      <w:pPr>
        <w:jc w:val="both"/>
        <w:rPr>
          <w:lang w:val="es-MX"/>
        </w:rPr>
      </w:pPr>
    </w:p>
    <w:p w:rsidR="0007595F" w:rsidRPr="00C615CB" w:rsidRDefault="0007595F" w:rsidP="0007595F">
      <w:pPr>
        <w:jc w:val="both"/>
        <w:rPr>
          <w:b/>
        </w:rPr>
      </w:pPr>
      <w:r w:rsidRPr="00C615CB">
        <w:rPr>
          <w:b/>
        </w:rPr>
        <w:t>DIRECCIÓN DE ADMINISTRACIÓN Y FINANZAS:</w:t>
      </w:r>
    </w:p>
    <w:p w:rsidR="0007595F"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Respecto de esta Dirección se informa que el día 06 de abril se entregaron los Estados Financieros, los Informes Presupuestales y la Información Programática de la CEGAIP del mes de marzo al Congreso del Estado, a la Auditoría Superior del Estado y a la Secretaría de Finanzas al área de Contabilidad Gubernamental. Así mismo se informa que el 08 de mayo se entregaron los estados financieros del mes de abril de 2017 al Pleno de esta Comisión.</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Se hizo la gestión de los ingresos para el pago de servicios personales, materiales y servicios generales del mes de abril por consiguiente se hizo el pago de la nómina de la 1ª y 2ª quincena de abril del presente año, se hizo el pago de impuestos federales, del IMSS, SAR e INFONAVIT, y el pago del 2.5 del impuesto sobre la nómina del mes de marzo. Se informa que se está trabajando en un nuevo Sistema Automatizado de Administración y Contabilidad Gubernamental.net que trae como consecuencia exceso de tiempo y trabajo humano. Se comunica que se está trabajando en el llenado de formatos para la Ley Local y Nacional, el cual como el cual por falta de personal aún no se está al 100 por ciento. </w:t>
      </w: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t xml:space="preserve">  </w:t>
      </w:r>
    </w:p>
    <w:p w:rsidR="0007595F" w:rsidRPr="00C615CB" w:rsidRDefault="0007595F" w:rsidP="0007595F">
      <w:pPr>
        <w:pStyle w:val="Sinespaciado"/>
        <w:jc w:val="both"/>
        <w:rPr>
          <w:rFonts w:ascii="Arial" w:hAnsi="Arial" w:cs="Arial"/>
          <w:sz w:val="24"/>
          <w:szCs w:val="24"/>
        </w:rPr>
      </w:pPr>
      <w:r w:rsidRPr="00C615CB">
        <w:rPr>
          <w:rFonts w:ascii="Arial" w:hAnsi="Arial" w:cs="Arial"/>
          <w:sz w:val="24"/>
          <w:szCs w:val="24"/>
        </w:rPr>
        <w:lastRenderedPageBreak/>
        <w:t>Se envió el timbrado de nóminas y se enviaron los recibos de nómina a los trabajadores del mes de abril. Se informa que se trabajó en la respuesta de cinco solicitudes de información, de las cuales se escanearon muchos documentos y se elaboraron versiones públicas. Así mismo se informa que se trabajó en la captura de información pública de oficio para la Plataforma Local de Transparencia. Se informa que se está atendiendo a los auditores, proporcionándoles toda la información requerida.</w:t>
      </w:r>
    </w:p>
    <w:p w:rsidR="0007595F" w:rsidRPr="00C615CB" w:rsidRDefault="0007595F" w:rsidP="0007595F">
      <w:pPr>
        <w:pStyle w:val="Sinespaciado"/>
        <w:jc w:val="both"/>
        <w:rPr>
          <w:rFonts w:ascii="Arial" w:hAnsi="Arial" w:cs="Arial"/>
          <w:sz w:val="24"/>
          <w:szCs w:val="24"/>
        </w:rPr>
      </w:pPr>
    </w:p>
    <w:p w:rsidR="0007595F" w:rsidRPr="00C615CB" w:rsidRDefault="0007595F" w:rsidP="0007595F">
      <w:pPr>
        <w:pStyle w:val="Sinespaciado"/>
        <w:jc w:val="both"/>
        <w:rPr>
          <w:rFonts w:ascii="Arial" w:hAnsi="Arial" w:cs="Arial"/>
          <w:color w:val="000000"/>
          <w:sz w:val="24"/>
          <w:szCs w:val="24"/>
        </w:rPr>
      </w:pPr>
      <w:r w:rsidRPr="00C615CB">
        <w:rPr>
          <w:rFonts w:ascii="Arial" w:hAnsi="Arial" w:cs="Arial"/>
          <w:color w:val="000000"/>
          <w:sz w:val="24"/>
          <w:szCs w:val="24"/>
        </w:rPr>
        <w:t xml:space="preserve">En el mes de abril se recibieron ingresos por concepto de intereses bancarios por la cantidad de $ 38.65 (Treinta y ocho pesos 65/100 </w:t>
      </w:r>
      <w:proofErr w:type="spellStart"/>
      <w:r w:rsidRPr="00C615CB">
        <w:rPr>
          <w:rFonts w:ascii="Arial" w:hAnsi="Arial" w:cs="Arial"/>
          <w:color w:val="000000"/>
          <w:sz w:val="24"/>
          <w:szCs w:val="24"/>
        </w:rPr>
        <w:t>m.n</w:t>
      </w:r>
      <w:proofErr w:type="spellEnd"/>
      <w:r w:rsidRPr="00C615CB">
        <w:rPr>
          <w:rFonts w:ascii="Arial" w:hAnsi="Arial" w:cs="Arial"/>
          <w:color w:val="000000"/>
          <w:sz w:val="24"/>
          <w:szCs w:val="24"/>
        </w:rPr>
        <w:t>).</w:t>
      </w:r>
    </w:p>
    <w:p w:rsidR="0007595F" w:rsidRPr="00C615CB" w:rsidRDefault="0007595F" w:rsidP="0007595F">
      <w:pPr>
        <w:pStyle w:val="Sinespaciado"/>
        <w:jc w:val="both"/>
        <w:rPr>
          <w:rFonts w:ascii="Arial" w:hAnsi="Arial" w:cs="Arial"/>
          <w:color w:val="000000"/>
          <w:sz w:val="24"/>
          <w:szCs w:val="24"/>
        </w:rPr>
      </w:pPr>
    </w:p>
    <w:p w:rsidR="0007595F" w:rsidRPr="00C615CB" w:rsidRDefault="0007595F" w:rsidP="0007595F">
      <w:pPr>
        <w:pStyle w:val="Sinespaciado"/>
        <w:jc w:val="both"/>
        <w:rPr>
          <w:rFonts w:ascii="Arial" w:hAnsi="Arial" w:cs="Arial"/>
          <w:color w:val="000000"/>
          <w:sz w:val="24"/>
          <w:szCs w:val="24"/>
        </w:rPr>
      </w:pPr>
      <w:r w:rsidRPr="00C615CB">
        <w:rPr>
          <w:rFonts w:ascii="Arial" w:hAnsi="Arial" w:cs="Arial"/>
          <w:color w:val="000000"/>
          <w:sz w:val="24"/>
          <w:szCs w:val="24"/>
        </w:rPr>
        <w:t xml:space="preserve">Se informa que en el mes de abril se elaboraron 30 transferencias y 62 cheques. Así mismo se informa que a la fecha la Secretaría de finanzas ha depositado el recurso del capítulo 1000 (Servicios Personales) y depositó el recurso de los capítulos 2000 (materiales y suministros) y 3000 (Servicios generales) correspondientes al mes. </w:t>
      </w:r>
    </w:p>
    <w:p w:rsidR="0007595F" w:rsidRPr="006F2CF0" w:rsidRDefault="0007595F" w:rsidP="0007595F">
      <w:pPr>
        <w:pStyle w:val="Sinespaciado"/>
        <w:jc w:val="both"/>
        <w:rPr>
          <w:color w:val="000000"/>
          <w:sz w:val="24"/>
          <w:szCs w:val="24"/>
        </w:rPr>
      </w:pPr>
    </w:p>
    <w:p w:rsidR="0007595F" w:rsidRDefault="0007595F" w:rsidP="0007595F">
      <w:pPr>
        <w:numPr>
          <w:ilvl w:val="0"/>
          <w:numId w:val="40"/>
        </w:numPr>
        <w:tabs>
          <w:tab w:val="num" w:pos="284"/>
        </w:tabs>
        <w:suppressAutoHyphens/>
        <w:spacing w:line="360" w:lineRule="auto"/>
        <w:ind w:left="928"/>
        <w:jc w:val="both"/>
        <w:rPr>
          <w:color w:val="000000"/>
          <w:lang w:val="es-MX"/>
        </w:rPr>
      </w:pPr>
      <w:r w:rsidRPr="0079586D">
        <w:rPr>
          <w:color w:val="000000"/>
          <w:lang w:val="es-MX"/>
        </w:rPr>
        <w:t>Informe de Seguimientos de Acuerdos de Pleno.</w:t>
      </w:r>
    </w:p>
    <w:p w:rsidR="0007595F" w:rsidRDefault="0007595F" w:rsidP="0007595F">
      <w:pPr>
        <w:pStyle w:val="Prrafodelista"/>
        <w:rPr>
          <w:color w:val="000000"/>
          <w:lang w:val="es-MX"/>
        </w:rPr>
      </w:pPr>
    </w:p>
    <w:p w:rsidR="0007595F" w:rsidRPr="00CC5DBC" w:rsidRDefault="0007595F" w:rsidP="0007595F">
      <w:pPr>
        <w:jc w:val="both"/>
        <w:rPr>
          <w:lang w:val="es-MX"/>
        </w:rPr>
      </w:pPr>
      <w:r w:rsidRPr="00CC5DBC">
        <w:rPr>
          <w:lang w:val="es-MX"/>
        </w:rPr>
        <w:t>En este acto, la Licenciada Rosa María Motila García, Secretaria de Pleno de esta Comisión hace entrega a los 03 Comisionados integrantes del Pleno de esta Comisión, así como una copia para e</w:t>
      </w:r>
      <w:r>
        <w:rPr>
          <w:lang w:val="es-MX"/>
        </w:rPr>
        <w:t>l Pleno, del Memorándum S.P./190/2017 con 12</w:t>
      </w:r>
      <w:r w:rsidRPr="00CC5DBC">
        <w:rPr>
          <w:lang w:val="es-MX"/>
        </w:rPr>
        <w:t xml:space="preserve"> anexo</w:t>
      </w:r>
      <w:r>
        <w:rPr>
          <w:lang w:val="es-MX"/>
        </w:rPr>
        <w:t>s</w:t>
      </w:r>
      <w:r w:rsidRPr="00CC5DBC">
        <w:rPr>
          <w:lang w:val="es-MX"/>
        </w:rPr>
        <w:t xml:space="preserve"> que acompaña, a través del cual informa la actualización de los acuerdos de pleno correspondiente del periodo que comprende del 01 de julio de 2014, enero a diciembre de 2</w:t>
      </w:r>
      <w:r>
        <w:rPr>
          <w:lang w:val="es-MX"/>
        </w:rPr>
        <w:t xml:space="preserve">015, enero a diciembre de 2016, así como enero, febrero, marzo y abril de </w:t>
      </w:r>
      <w:r w:rsidRPr="00CC5DBC">
        <w:rPr>
          <w:lang w:val="es-MX"/>
        </w:rPr>
        <w:t>2017.</w:t>
      </w:r>
    </w:p>
    <w:p w:rsidR="0007595F" w:rsidRPr="00CC5DBC" w:rsidRDefault="0007595F" w:rsidP="0007595F">
      <w:pPr>
        <w:jc w:val="both"/>
        <w:rPr>
          <w:lang w:val="es-MX"/>
        </w:rPr>
      </w:pPr>
    </w:p>
    <w:p w:rsidR="0007595F" w:rsidRDefault="0007595F" w:rsidP="0007595F">
      <w:pPr>
        <w:jc w:val="both"/>
        <w:rPr>
          <w:lang w:val="es-MX"/>
        </w:rPr>
      </w:pPr>
      <w:r w:rsidRPr="00CC5DBC">
        <w:rPr>
          <w:lang w:val="es-MX"/>
        </w:rPr>
        <w:t xml:space="preserve">Por lo cual se anexa un </w:t>
      </w:r>
      <w:r>
        <w:rPr>
          <w:lang w:val="es-MX"/>
        </w:rPr>
        <w:t>DVD-R</w:t>
      </w:r>
      <w:r w:rsidRPr="00CC5DBC">
        <w:rPr>
          <w:lang w:val="es-MX"/>
        </w:rPr>
        <w:t xml:space="preserve"> que contiene el seguimiento de cada uno de los acuerdos mencionados</w:t>
      </w:r>
      <w:r>
        <w:rPr>
          <w:lang w:val="es-MX"/>
        </w:rPr>
        <w:t xml:space="preserve">, con la aclaración de que para la presente sesión únicamente se recibió reporte de la Dirección Jurídica, por tal esta Secretaría de Pleno procedió a requerir a las áreas administrativas de esta Comisión a efecto de que informen el cumplimiento a diversos acuerdos de Pleno, que les corresponden, tal como se advierte de las copias de los acuses de recibido que se adjuntan al Memorándum de cuenta. </w:t>
      </w:r>
    </w:p>
    <w:p w:rsidR="0007595F" w:rsidRDefault="0007595F" w:rsidP="0007595F">
      <w:pPr>
        <w:jc w:val="both"/>
        <w:rPr>
          <w:lang w:val="es-MX"/>
        </w:rPr>
      </w:pPr>
    </w:p>
    <w:p w:rsidR="0007595F" w:rsidRPr="00CC5DBC" w:rsidRDefault="0007595F" w:rsidP="0007595F">
      <w:pPr>
        <w:jc w:val="both"/>
        <w:rPr>
          <w:lang w:val="es-MX"/>
        </w:rPr>
      </w:pPr>
      <w:r>
        <w:rPr>
          <w:lang w:val="es-MX"/>
        </w:rPr>
        <w:t xml:space="preserve">Por otro lado se informa que hay diversos acuerdos que se encuentran en vías de cumplimiento, situación que se refleja en los registros de seguimiento, y se mencionan los ya tienen un tiempo considerable pendientes de votación.  </w:t>
      </w:r>
    </w:p>
    <w:p w:rsidR="0007595F" w:rsidRPr="00D54221" w:rsidRDefault="0007595F" w:rsidP="0007595F">
      <w:pPr>
        <w:pStyle w:val="Prrafodelista"/>
        <w:jc w:val="both"/>
        <w:rPr>
          <w:lang w:val="es-MX"/>
        </w:rPr>
      </w:pPr>
    </w:p>
    <w:p w:rsidR="0007595F" w:rsidRPr="002A152E" w:rsidRDefault="0007595F" w:rsidP="0007595F">
      <w:pPr>
        <w:jc w:val="both"/>
        <w:rPr>
          <w:lang w:val="es-MX"/>
        </w:rPr>
      </w:pPr>
      <w:r w:rsidRPr="002A152E">
        <w:rPr>
          <w:lang w:val="es-MX"/>
        </w:rPr>
        <w:t>En ese sentido, manifiesta la Secretaria de Pleno estar al pendiente de las determinaciones del Pleno de la Comisión respecto al informe rendido en este acto.</w:t>
      </w:r>
    </w:p>
    <w:p w:rsidR="0007595F" w:rsidRPr="00CC5DBC" w:rsidRDefault="0007595F" w:rsidP="0007595F">
      <w:pPr>
        <w:pStyle w:val="Prrafodelista"/>
        <w:jc w:val="both"/>
        <w:rPr>
          <w:lang w:val="es-MX"/>
        </w:rPr>
      </w:pPr>
    </w:p>
    <w:p w:rsidR="0007595F" w:rsidRPr="002A152E" w:rsidRDefault="0007595F" w:rsidP="0007595F">
      <w:pPr>
        <w:jc w:val="both"/>
        <w:rPr>
          <w:lang w:val="es-MX"/>
        </w:rPr>
      </w:pPr>
      <w:r w:rsidRPr="002A152E">
        <w:rPr>
          <w:lang w:val="es-MX"/>
        </w:rPr>
        <w:t xml:space="preserve">En consecuencia, el Pleno de esta Comisión con número de acuerdo </w:t>
      </w:r>
      <w:r w:rsidRPr="002A152E">
        <w:rPr>
          <w:b/>
        </w:rPr>
        <w:t>CEGAIP-</w:t>
      </w:r>
      <w:r>
        <w:rPr>
          <w:b/>
        </w:rPr>
        <w:t>12</w:t>
      </w:r>
      <w:r w:rsidR="00411CB8">
        <w:rPr>
          <w:b/>
        </w:rPr>
        <w:t>4</w:t>
      </w:r>
      <w:r w:rsidRPr="002A152E">
        <w:rPr>
          <w:b/>
        </w:rPr>
        <w:t xml:space="preserve">/2017 </w:t>
      </w:r>
      <w:r w:rsidRPr="002A152E">
        <w:t xml:space="preserve">tiene a la Licenciada Rosa María Motilla García, Secretaria de Pleno de esta Comisión por </w:t>
      </w:r>
      <w:r w:rsidRPr="002A152E">
        <w:rPr>
          <w:lang w:val="es-MX"/>
        </w:rPr>
        <w:t xml:space="preserve">informando la actualización de los cumplimientos a los acuerdos de pleno correspondiente del periodo que comprende del 01 de julio de 2014, enero a diciembre de </w:t>
      </w:r>
      <w:r>
        <w:rPr>
          <w:lang w:val="es-MX"/>
        </w:rPr>
        <w:t>2015, enero a diciembre de 2016,</w:t>
      </w:r>
      <w:r w:rsidRPr="002A152E">
        <w:rPr>
          <w:lang w:val="es-MX"/>
        </w:rPr>
        <w:t xml:space="preserve"> </w:t>
      </w:r>
      <w:r>
        <w:rPr>
          <w:lang w:val="es-MX"/>
        </w:rPr>
        <w:t xml:space="preserve">así como enero, febrero, marzo y abril del año </w:t>
      </w:r>
      <w:r w:rsidRPr="002A152E">
        <w:rPr>
          <w:lang w:val="es-MX"/>
        </w:rPr>
        <w:t>2017.</w:t>
      </w:r>
    </w:p>
    <w:p w:rsidR="0007595F" w:rsidRPr="00D21349" w:rsidRDefault="0007595F" w:rsidP="0007595F">
      <w:pPr>
        <w:pStyle w:val="Prrafodelista"/>
        <w:numPr>
          <w:ilvl w:val="0"/>
          <w:numId w:val="40"/>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03 de mayo de 2017</w:t>
      </w:r>
      <w:r w:rsidRPr="00D21349">
        <w:t>.</w:t>
      </w:r>
      <w:r w:rsidRPr="00D21349">
        <w:rPr>
          <w:lang w:val="es-MX"/>
        </w:rPr>
        <w:t xml:space="preserve"> </w:t>
      </w:r>
    </w:p>
    <w:p w:rsidR="0007595F" w:rsidRPr="00D54221" w:rsidRDefault="0007595F" w:rsidP="0007595F">
      <w:pPr>
        <w:spacing w:before="240" w:after="120"/>
        <w:jc w:val="both"/>
      </w:pPr>
      <w:r w:rsidRPr="00D54221">
        <w:t>Se somete a la consideración del Pleno:</w:t>
      </w:r>
    </w:p>
    <w:p w:rsidR="0007595F" w:rsidRPr="005A357F" w:rsidRDefault="0007595F" w:rsidP="0007595F">
      <w:pPr>
        <w:spacing w:before="100" w:beforeAutospacing="1" w:after="100" w:afterAutospacing="1"/>
        <w:jc w:val="both"/>
        <w:rPr>
          <w:spacing w:val="2"/>
        </w:rPr>
      </w:pPr>
      <w:r w:rsidRPr="005A357F">
        <w:rPr>
          <w:spacing w:val="2"/>
        </w:rPr>
        <w:lastRenderedPageBreak/>
        <w:t>Alejandro Lafuente Torres, Comisionado Presidente.- Emite voto a favor.</w:t>
      </w:r>
    </w:p>
    <w:p w:rsidR="0007595F" w:rsidRPr="005A357F" w:rsidRDefault="0007595F" w:rsidP="0007595F">
      <w:pPr>
        <w:spacing w:before="100" w:beforeAutospacing="1" w:after="100" w:afterAutospacing="1"/>
        <w:jc w:val="both"/>
        <w:rPr>
          <w:spacing w:val="2"/>
        </w:rPr>
      </w:pPr>
      <w:r w:rsidRPr="005A357F">
        <w:rPr>
          <w:spacing w:val="2"/>
        </w:rPr>
        <w:t>Yolanda E. Camacho Zapata. Comisionada.- Emite voto a favor.</w:t>
      </w:r>
    </w:p>
    <w:p w:rsidR="0007595F" w:rsidRPr="005A357F" w:rsidRDefault="0007595F" w:rsidP="0007595F">
      <w:pPr>
        <w:spacing w:before="100" w:beforeAutospacing="1" w:after="100" w:afterAutospacing="1"/>
        <w:jc w:val="both"/>
        <w:rPr>
          <w:spacing w:val="2"/>
        </w:rPr>
      </w:pPr>
      <w:r w:rsidRPr="005A357F">
        <w:rPr>
          <w:spacing w:val="2"/>
        </w:rPr>
        <w:t>Claudia Elizabeth Avalos Cedillo, Comisionada.- Emite voto a favor.</w:t>
      </w:r>
    </w:p>
    <w:p w:rsidR="0007595F" w:rsidRPr="005A357F" w:rsidRDefault="0007595F" w:rsidP="0007595F">
      <w:pPr>
        <w:jc w:val="both"/>
        <w:rPr>
          <w:lang w:val="es-MX"/>
        </w:rPr>
      </w:pPr>
      <w:r w:rsidRPr="005A357F">
        <w:rPr>
          <w:spacing w:val="2"/>
        </w:rPr>
        <w:t xml:space="preserve">En consecuencia, con número de acuerdo </w:t>
      </w:r>
      <w:r w:rsidRPr="005A357F">
        <w:rPr>
          <w:b/>
          <w:spacing w:val="2"/>
        </w:rPr>
        <w:t>CEGAIP-1</w:t>
      </w:r>
      <w:r>
        <w:rPr>
          <w:b/>
          <w:spacing w:val="2"/>
        </w:rPr>
        <w:t>2</w:t>
      </w:r>
      <w:r w:rsidR="00411CB8">
        <w:rPr>
          <w:b/>
          <w:spacing w:val="2"/>
        </w:rPr>
        <w:t>5</w:t>
      </w:r>
      <w:r w:rsidRPr="005A357F">
        <w:rPr>
          <w:b/>
          <w:spacing w:val="2"/>
        </w:rPr>
        <w:t>/2017,</w:t>
      </w:r>
      <w:r w:rsidRPr="005A357F">
        <w:rPr>
          <w:spacing w:val="2"/>
        </w:rPr>
        <w:t xml:space="preserve"> se aprueba por </w:t>
      </w:r>
      <w:r w:rsidRPr="005A357F">
        <w:rPr>
          <w:b/>
          <w:spacing w:val="2"/>
        </w:rPr>
        <w:t xml:space="preserve">Unanimidad de Votos </w:t>
      </w:r>
      <w:r w:rsidRPr="002E22B8">
        <w:t>el acta levantada con motivo de la celebración de l</w:t>
      </w:r>
      <w:r>
        <w:t xml:space="preserve">a Sesión </w:t>
      </w:r>
      <w:r w:rsidRPr="00D21349">
        <w:t xml:space="preserve">Extraordinaria de </w:t>
      </w:r>
      <w:r>
        <w:t>03 de mayo de 2017</w:t>
      </w:r>
      <w:r w:rsidRPr="00D54221">
        <w:t>.</w:t>
      </w:r>
    </w:p>
    <w:p w:rsidR="00C356B1" w:rsidRPr="00C356B1" w:rsidRDefault="00C356B1" w:rsidP="00BE17E7">
      <w:pPr>
        <w:suppressAutoHyphens/>
        <w:spacing w:before="240" w:after="120"/>
        <w:jc w:val="both"/>
        <w:rPr>
          <w:lang w:val="es-MX"/>
        </w:rPr>
      </w:pPr>
    </w:p>
    <w:p w:rsidR="00644814" w:rsidRPr="001B1DBA" w:rsidRDefault="00644814" w:rsidP="000C5652">
      <w:pPr>
        <w:pStyle w:val="Textoindependiente"/>
        <w:rPr>
          <w:rFonts w:cs="Arial"/>
          <w:szCs w:val="24"/>
        </w:rPr>
      </w:pPr>
      <w:r w:rsidRPr="001B1DBA">
        <w:rPr>
          <w:rFonts w:cs="Arial"/>
          <w:szCs w:val="24"/>
        </w:rPr>
        <w:t xml:space="preserve">Con la Certificación de la Secretaria Ejecutiva de haber agotado los puntos contenidos en el orden del día, y sin otro asunto que tratar, el Comisionado Presidente dijo: </w:t>
      </w:r>
      <w:r w:rsidRPr="001B1DBA">
        <w:rPr>
          <w:rFonts w:cs="Arial"/>
          <w:i/>
          <w:szCs w:val="24"/>
        </w:rPr>
        <w:t xml:space="preserve">“se clausura la Sesión, siendo las </w:t>
      </w:r>
      <w:r w:rsidRPr="001B1DBA">
        <w:rPr>
          <w:rFonts w:cs="Arial"/>
          <w:i/>
          <w:szCs w:val="24"/>
          <w:lang w:val="es-MX"/>
        </w:rPr>
        <w:t>1</w:t>
      </w:r>
      <w:r w:rsidR="00BE17E7">
        <w:rPr>
          <w:rFonts w:cs="Arial"/>
          <w:i/>
          <w:szCs w:val="24"/>
          <w:lang w:val="es-MX"/>
        </w:rPr>
        <w:t>3</w:t>
      </w:r>
      <w:r w:rsidR="005D7B10">
        <w:rPr>
          <w:rFonts w:cs="Arial"/>
          <w:i/>
          <w:szCs w:val="24"/>
        </w:rPr>
        <w:t>:</w:t>
      </w:r>
      <w:r w:rsidR="0007595F">
        <w:rPr>
          <w:rFonts w:cs="Arial"/>
          <w:i/>
          <w:szCs w:val="24"/>
        </w:rPr>
        <w:t>22</w:t>
      </w:r>
      <w:bookmarkStart w:id="0" w:name="_GoBack"/>
      <w:bookmarkEnd w:id="0"/>
      <w:r w:rsidR="0007595F">
        <w:rPr>
          <w:rFonts w:cs="Arial"/>
          <w:i/>
          <w:szCs w:val="24"/>
        </w:rPr>
        <w:t xml:space="preserve"> </w:t>
      </w:r>
      <w:r w:rsidR="00BE17E7">
        <w:rPr>
          <w:rFonts w:cs="Arial"/>
          <w:i/>
          <w:szCs w:val="24"/>
        </w:rPr>
        <w:t xml:space="preserve">trece </w:t>
      </w:r>
      <w:r w:rsidRPr="001B1DBA">
        <w:rPr>
          <w:rFonts w:cs="Arial"/>
          <w:i/>
          <w:szCs w:val="24"/>
        </w:rPr>
        <w:t xml:space="preserve">horas con </w:t>
      </w:r>
      <w:r w:rsidR="0007595F">
        <w:rPr>
          <w:rFonts w:cs="Arial"/>
          <w:i/>
          <w:szCs w:val="24"/>
        </w:rPr>
        <w:t xml:space="preserve">veintidós </w:t>
      </w:r>
      <w:r w:rsidRPr="001B1DBA">
        <w:rPr>
          <w:rFonts w:cs="Arial"/>
          <w:i/>
          <w:szCs w:val="24"/>
        </w:rPr>
        <w:t>minutos, del día de su inicio, dándose por enterados y notificados los presentes de los Acuerdos tomados”</w:t>
      </w:r>
      <w:r w:rsidRPr="001B1DBA">
        <w:rPr>
          <w:rFonts w:cs="Arial"/>
          <w:szCs w:val="24"/>
        </w:rPr>
        <w:t xml:space="preserve">, levantándose la presente Acta para constancia legal. </w:t>
      </w:r>
    </w:p>
    <w:p w:rsidR="00644814" w:rsidRPr="00D36270" w:rsidRDefault="00644814" w:rsidP="000C5652">
      <w:pPr>
        <w:pStyle w:val="Textoindependiente"/>
        <w:rPr>
          <w:rFonts w:cs="Arial"/>
          <w:b/>
          <w:szCs w:val="24"/>
        </w:rPr>
      </w:pPr>
    </w:p>
    <w:p w:rsidR="00644814" w:rsidRPr="001B1DBA" w:rsidRDefault="00644814" w:rsidP="000C5652">
      <w:pPr>
        <w:pStyle w:val="Textoindependiente"/>
        <w:rPr>
          <w:rFonts w:cs="Arial"/>
          <w:b/>
          <w:szCs w:val="24"/>
          <w:lang w:val="es-MX"/>
        </w:rPr>
      </w:pPr>
    </w:p>
    <w:p w:rsidR="00644814" w:rsidRPr="001B1DBA" w:rsidRDefault="00644814" w:rsidP="000C5652">
      <w:pPr>
        <w:pStyle w:val="Textoindependiente"/>
        <w:rPr>
          <w:rFonts w:cs="Arial"/>
          <w:b/>
          <w:szCs w:val="24"/>
        </w:rPr>
      </w:pPr>
    </w:p>
    <w:p w:rsidR="00644814" w:rsidRPr="001B1DBA" w:rsidRDefault="00644814" w:rsidP="000C5652">
      <w:pPr>
        <w:pStyle w:val="Textoindependiente"/>
        <w:rPr>
          <w:rFonts w:cs="Arial"/>
          <w:b/>
          <w:szCs w:val="24"/>
        </w:rPr>
      </w:pPr>
    </w:p>
    <w:tbl>
      <w:tblPr>
        <w:tblW w:w="0" w:type="auto"/>
        <w:tblLook w:val="04A0"/>
      </w:tblPr>
      <w:tblGrid>
        <w:gridCol w:w="4526"/>
        <w:gridCol w:w="4527"/>
      </w:tblGrid>
      <w:tr w:rsidR="001B1DBA" w:rsidRPr="001B1DBA" w:rsidTr="0015108A">
        <w:tc>
          <w:tcPr>
            <w:tcW w:w="4526" w:type="dxa"/>
          </w:tcPr>
          <w:p w:rsidR="00644814" w:rsidRPr="001B1DBA" w:rsidRDefault="00644814" w:rsidP="000C5652">
            <w:pPr>
              <w:pStyle w:val="Textoindependiente"/>
              <w:jc w:val="center"/>
              <w:rPr>
                <w:rFonts w:cs="Arial"/>
                <w:b/>
                <w:szCs w:val="24"/>
              </w:rPr>
            </w:pPr>
            <w:r w:rsidRPr="001B1DBA">
              <w:rPr>
                <w:rFonts w:cs="Arial"/>
                <w:b/>
                <w:szCs w:val="24"/>
                <w:lang w:val="es-MX"/>
              </w:rPr>
              <w:t>Alejandro Lafuente Torres</w:t>
            </w:r>
          </w:p>
          <w:p w:rsidR="00644814" w:rsidRPr="001B1DBA" w:rsidRDefault="00644814" w:rsidP="000C5652">
            <w:pPr>
              <w:pStyle w:val="Textoindependiente"/>
              <w:jc w:val="center"/>
              <w:rPr>
                <w:rFonts w:cs="Arial"/>
                <w:b/>
                <w:szCs w:val="24"/>
                <w:lang w:val="es-MX"/>
              </w:rPr>
            </w:pPr>
            <w:r w:rsidRPr="001B1DBA">
              <w:rPr>
                <w:rFonts w:cs="Arial"/>
                <w:b/>
                <w:szCs w:val="24"/>
                <w:lang w:val="es-MX"/>
              </w:rPr>
              <w:t>Comisionado Presidente</w:t>
            </w:r>
          </w:p>
        </w:tc>
        <w:tc>
          <w:tcPr>
            <w:tcW w:w="4527" w:type="dxa"/>
          </w:tcPr>
          <w:p w:rsidR="00644814" w:rsidRPr="001B1DBA" w:rsidRDefault="00644814" w:rsidP="000C5652">
            <w:pPr>
              <w:pStyle w:val="Textoindependiente"/>
              <w:jc w:val="center"/>
              <w:rPr>
                <w:rFonts w:cs="Arial"/>
                <w:b/>
                <w:szCs w:val="24"/>
                <w:lang w:val="es-MX"/>
              </w:rPr>
            </w:pPr>
            <w:r w:rsidRPr="001B1DBA">
              <w:rPr>
                <w:rFonts w:cs="Arial"/>
                <w:b/>
                <w:szCs w:val="24"/>
                <w:lang w:val="es-MX"/>
              </w:rPr>
              <w:t>Yolanda E. Camacho Zapata</w:t>
            </w:r>
          </w:p>
          <w:p w:rsidR="00644814" w:rsidRPr="001B1DBA" w:rsidRDefault="00644814" w:rsidP="000C5652">
            <w:pPr>
              <w:pStyle w:val="Textoindependiente"/>
              <w:jc w:val="center"/>
              <w:rPr>
                <w:rFonts w:cs="Arial"/>
                <w:b/>
                <w:szCs w:val="24"/>
                <w:lang w:val="es-MX"/>
              </w:rPr>
            </w:pPr>
            <w:r w:rsidRPr="001B1DBA">
              <w:rPr>
                <w:rFonts w:cs="Arial"/>
                <w:b/>
                <w:szCs w:val="24"/>
                <w:lang w:val="es-MX"/>
              </w:rPr>
              <w:t>Comisionada</w:t>
            </w:r>
          </w:p>
          <w:p w:rsidR="00644814" w:rsidRPr="001B1DBA" w:rsidRDefault="00644814" w:rsidP="000C5652">
            <w:pPr>
              <w:pStyle w:val="Textoindependiente"/>
              <w:jc w:val="center"/>
              <w:rPr>
                <w:rFonts w:cs="Arial"/>
                <w:b/>
                <w:szCs w:val="24"/>
                <w:lang w:val="es-MX"/>
              </w:rPr>
            </w:pPr>
          </w:p>
          <w:p w:rsidR="00644814" w:rsidRPr="001B1DBA" w:rsidRDefault="00644814" w:rsidP="000C5652">
            <w:pPr>
              <w:pStyle w:val="Textoindependiente"/>
              <w:jc w:val="center"/>
              <w:rPr>
                <w:rFonts w:cs="Arial"/>
                <w:b/>
                <w:szCs w:val="24"/>
                <w:lang w:val="es-MX"/>
              </w:rPr>
            </w:pPr>
          </w:p>
        </w:tc>
      </w:tr>
      <w:tr w:rsidR="00644814" w:rsidRPr="001B1DBA" w:rsidTr="0015108A">
        <w:tc>
          <w:tcPr>
            <w:tcW w:w="4526" w:type="dxa"/>
          </w:tcPr>
          <w:p w:rsidR="00644814" w:rsidRPr="001B1DBA" w:rsidRDefault="00644814" w:rsidP="000C5652">
            <w:pPr>
              <w:pStyle w:val="Textoindependiente"/>
              <w:jc w:val="center"/>
              <w:rPr>
                <w:rFonts w:cs="Arial"/>
                <w:b/>
                <w:szCs w:val="24"/>
              </w:rPr>
            </w:pPr>
          </w:p>
          <w:p w:rsidR="00644814" w:rsidRPr="001B1DBA" w:rsidRDefault="00F33A8C" w:rsidP="000C5652">
            <w:pPr>
              <w:pStyle w:val="Textoindependiente"/>
              <w:jc w:val="center"/>
              <w:rPr>
                <w:rFonts w:cs="Arial"/>
                <w:b/>
                <w:szCs w:val="24"/>
              </w:rPr>
            </w:pPr>
            <w:r>
              <w:rPr>
                <w:rFonts w:cs="Arial"/>
                <w:b/>
                <w:szCs w:val="24"/>
              </w:rPr>
              <w:t>Claudia Elizabeth Avalos Cedillo</w:t>
            </w:r>
            <w:r w:rsidR="00644814" w:rsidRPr="001B1DBA">
              <w:rPr>
                <w:rFonts w:cs="Arial"/>
                <w:b/>
                <w:szCs w:val="24"/>
              </w:rPr>
              <w:t>.</w:t>
            </w:r>
          </w:p>
          <w:p w:rsidR="00644814" w:rsidRPr="001B1DBA" w:rsidRDefault="00F33A8C" w:rsidP="00F33A8C">
            <w:pPr>
              <w:pStyle w:val="Textoindependiente"/>
              <w:jc w:val="center"/>
              <w:rPr>
                <w:rFonts w:cs="Arial"/>
                <w:b/>
                <w:szCs w:val="24"/>
              </w:rPr>
            </w:pPr>
            <w:r>
              <w:rPr>
                <w:rFonts w:cs="Arial"/>
                <w:b/>
                <w:szCs w:val="24"/>
              </w:rPr>
              <w:t>Comisionada</w:t>
            </w:r>
            <w:r w:rsidR="00BC2CC7">
              <w:rPr>
                <w:rFonts w:cs="Arial"/>
                <w:b/>
                <w:szCs w:val="24"/>
              </w:rPr>
              <w:t>.</w:t>
            </w:r>
          </w:p>
        </w:tc>
        <w:tc>
          <w:tcPr>
            <w:tcW w:w="4527" w:type="dxa"/>
          </w:tcPr>
          <w:p w:rsidR="00644814" w:rsidRPr="001B1DBA" w:rsidRDefault="00644814" w:rsidP="000C5652">
            <w:pPr>
              <w:pStyle w:val="Textoindependiente"/>
              <w:tabs>
                <w:tab w:val="left" w:pos="1187"/>
              </w:tabs>
              <w:jc w:val="center"/>
              <w:rPr>
                <w:rFonts w:cs="Arial"/>
                <w:b/>
                <w:szCs w:val="24"/>
                <w:lang w:val="es-MX"/>
              </w:rPr>
            </w:pPr>
          </w:p>
          <w:p w:rsidR="00644814" w:rsidRPr="001B1DBA" w:rsidRDefault="00644814" w:rsidP="000C5652">
            <w:pPr>
              <w:pStyle w:val="Textoindependiente"/>
              <w:tabs>
                <w:tab w:val="left" w:pos="1187"/>
              </w:tabs>
              <w:jc w:val="center"/>
              <w:rPr>
                <w:rFonts w:cs="Arial"/>
                <w:szCs w:val="24"/>
                <w:lang w:val="es-MX"/>
              </w:rPr>
            </w:pPr>
            <w:r w:rsidRPr="001B1DBA">
              <w:rPr>
                <w:rFonts w:cs="Arial"/>
                <w:b/>
                <w:szCs w:val="24"/>
                <w:lang w:val="es-MX"/>
              </w:rPr>
              <w:t>Rosa María Motilla García.</w:t>
            </w:r>
          </w:p>
          <w:p w:rsidR="00644814" w:rsidRPr="001B1DBA" w:rsidRDefault="00644814" w:rsidP="000C5652">
            <w:pPr>
              <w:pStyle w:val="Textoindependiente"/>
              <w:jc w:val="center"/>
              <w:rPr>
                <w:rFonts w:cs="Arial"/>
                <w:b/>
                <w:szCs w:val="24"/>
                <w:lang w:val="es-MX"/>
              </w:rPr>
            </w:pPr>
            <w:r w:rsidRPr="001B1DBA">
              <w:rPr>
                <w:rFonts w:cs="Arial"/>
                <w:b/>
                <w:szCs w:val="24"/>
                <w:lang w:val="es-MX"/>
              </w:rPr>
              <w:t>Secretaria</w:t>
            </w:r>
            <w:r w:rsidR="00F33A8C">
              <w:rPr>
                <w:rFonts w:cs="Arial"/>
                <w:b/>
                <w:szCs w:val="24"/>
                <w:lang w:val="es-MX"/>
              </w:rPr>
              <w:t xml:space="preserve"> de Pleno</w:t>
            </w:r>
            <w:r w:rsidRPr="001B1DBA">
              <w:rPr>
                <w:rFonts w:cs="Arial"/>
                <w:b/>
                <w:szCs w:val="24"/>
                <w:lang w:val="es-MX"/>
              </w:rPr>
              <w:t>.</w:t>
            </w:r>
          </w:p>
          <w:p w:rsidR="00644814" w:rsidRPr="001B1DBA" w:rsidRDefault="00644814" w:rsidP="000C5652">
            <w:pPr>
              <w:pStyle w:val="Textoindependiente"/>
              <w:jc w:val="center"/>
              <w:rPr>
                <w:rFonts w:cs="Arial"/>
                <w:b/>
                <w:szCs w:val="24"/>
                <w:lang w:val="es-MX"/>
              </w:rPr>
            </w:pPr>
          </w:p>
          <w:p w:rsidR="00644814" w:rsidRPr="001B1DBA" w:rsidRDefault="00644814" w:rsidP="000C5652">
            <w:pPr>
              <w:pStyle w:val="Textoindependiente"/>
              <w:jc w:val="center"/>
              <w:rPr>
                <w:rFonts w:cs="Arial"/>
                <w:szCs w:val="24"/>
                <w:lang w:val="es-MX"/>
              </w:rPr>
            </w:pPr>
          </w:p>
        </w:tc>
      </w:tr>
    </w:tbl>
    <w:p w:rsidR="004B5827" w:rsidRDefault="004B5827" w:rsidP="000C5652">
      <w:pPr>
        <w:jc w:val="both"/>
        <w:rPr>
          <w:sz w:val="20"/>
        </w:rPr>
      </w:pPr>
    </w:p>
    <w:p w:rsidR="0007595F" w:rsidRDefault="0007595F" w:rsidP="000C5652">
      <w:pPr>
        <w:jc w:val="both"/>
        <w:rPr>
          <w:sz w:val="20"/>
        </w:rPr>
      </w:pPr>
    </w:p>
    <w:p w:rsidR="0007595F" w:rsidRDefault="0007595F" w:rsidP="000C5652">
      <w:pPr>
        <w:jc w:val="both"/>
        <w:rPr>
          <w:sz w:val="20"/>
        </w:rPr>
      </w:pPr>
    </w:p>
    <w:p w:rsidR="0007595F" w:rsidRPr="002F4038" w:rsidRDefault="0007595F" w:rsidP="0007595F">
      <w:pPr>
        <w:jc w:val="both"/>
        <w:rPr>
          <w:rFonts w:cs="Arial"/>
          <w:sz w:val="20"/>
        </w:rPr>
      </w:pPr>
      <w:r w:rsidRPr="002F4038">
        <w:rPr>
          <w:rFonts w:cs="Arial"/>
          <w:sz w:val="20"/>
        </w:rPr>
        <w:t xml:space="preserve">Licenciada Rosa María Motilla García, Secretaria de Pleno de esta Comisión, certifico y hago constar que debido a imposibilidades técnicas no fue </w:t>
      </w:r>
      <w:proofErr w:type="spellStart"/>
      <w:r w:rsidRPr="002F4038">
        <w:rPr>
          <w:rFonts w:cs="Arial"/>
          <w:sz w:val="20"/>
        </w:rPr>
        <w:t>audiograbada</w:t>
      </w:r>
      <w:proofErr w:type="spellEnd"/>
      <w:r w:rsidRPr="002F4038">
        <w:rPr>
          <w:rFonts w:cs="Arial"/>
          <w:sz w:val="20"/>
        </w:rPr>
        <w:t xml:space="preserve"> la presente Sesión de Pleno. Lo anterior con fundamento en lo dispuesto por el artículo 16 segundo párrafo del Reglamento Interior de esta Comisión. En la ciudad de San Luis Potosí, San Luis Potosí, a los </w:t>
      </w:r>
      <w:r>
        <w:rPr>
          <w:rFonts w:cs="Arial"/>
          <w:sz w:val="20"/>
        </w:rPr>
        <w:t xml:space="preserve">08 </w:t>
      </w:r>
      <w:r w:rsidRPr="002F4038">
        <w:rPr>
          <w:rFonts w:cs="Arial"/>
          <w:sz w:val="20"/>
        </w:rPr>
        <w:t xml:space="preserve">días del mes de </w:t>
      </w:r>
      <w:r>
        <w:rPr>
          <w:rFonts w:cs="Arial"/>
          <w:sz w:val="20"/>
        </w:rPr>
        <w:t xml:space="preserve">mayo </w:t>
      </w:r>
      <w:r w:rsidRPr="002F4038">
        <w:rPr>
          <w:rFonts w:cs="Arial"/>
          <w:sz w:val="20"/>
        </w:rPr>
        <w:t>del 2017. Doy Fe.</w:t>
      </w:r>
    </w:p>
    <w:p w:rsidR="0007595F" w:rsidRDefault="0007595F" w:rsidP="000C5652">
      <w:pPr>
        <w:jc w:val="both"/>
        <w:rPr>
          <w:sz w:val="20"/>
        </w:rPr>
      </w:pPr>
    </w:p>
    <w:p w:rsidR="002914AF" w:rsidRPr="0090553A" w:rsidRDefault="002914AF" w:rsidP="000C5652">
      <w:pPr>
        <w:jc w:val="both"/>
        <w:rPr>
          <w:sz w:val="20"/>
        </w:rPr>
      </w:pPr>
      <w:r>
        <w:rPr>
          <w:noProof/>
          <w:sz w:val="20"/>
          <w:lang w:val="es-MX"/>
        </w:rPr>
        <w:lastRenderedPageBreak/>
        <w:drawing>
          <wp:inline distT="0" distB="0" distL="0" distR="0">
            <wp:extent cx="5611495" cy="7215764"/>
            <wp:effectExtent l="19050" t="0" r="8255" b="0"/>
            <wp:docPr id="1" name="Imagen 1" descr="E:\SCAN_00\SCAN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AN_00\SCAN0012.JPG"/>
                    <pic:cNvPicPr>
                      <a:picLocks noChangeAspect="1" noChangeArrowheads="1"/>
                    </pic:cNvPicPr>
                  </pic:nvPicPr>
                  <pic:blipFill>
                    <a:blip r:embed="rId8" cstate="print"/>
                    <a:srcRect/>
                    <a:stretch>
                      <a:fillRect/>
                    </a:stretch>
                  </pic:blipFill>
                  <pic:spPr bwMode="auto">
                    <a:xfrm>
                      <a:off x="0" y="0"/>
                      <a:ext cx="5611495" cy="7215764"/>
                    </a:xfrm>
                    <a:prstGeom prst="rect">
                      <a:avLst/>
                    </a:prstGeom>
                    <a:noFill/>
                    <a:ln w="9525">
                      <a:noFill/>
                      <a:miter lim="800000"/>
                      <a:headEnd/>
                      <a:tailEnd/>
                    </a:ln>
                  </pic:spPr>
                </pic:pic>
              </a:graphicData>
            </a:graphic>
          </wp:inline>
        </w:drawing>
      </w:r>
    </w:p>
    <w:sectPr w:rsidR="002914AF" w:rsidRPr="0090553A" w:rsidSect="000C5652">
      <w:headerReference w:type="even" r:id="rId9"/>
      <w:headerReference w:type="default" r:id="rId10"/>
      <w:footerReference w:type="even" r:id="rId11"/>
      <w:footerReference w:type="default" r:id="rId12"/>
      <w:pgSz w:w="12240" w:h="20160" w:code="5"/>
      <w:pgMar w:top="2552" w:right="1418" w:bottom="2552" w:left="1985" w:header="426"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19C" w:rsidRDefault="0005119C" w:rsidP="006D044B">
      <w:r>
        <w:separator/>
      </w:r>
    </w:p>
  </w:endnote>
  <w:endnote w:type="continuationSeparator" w:id="0">
    <w:p w:rsidR="0005119C" w:rsidRDefault="0005119C"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E2" w:rsidRDefault="006E25C2" w:rsidP="00EE4E53">
    <w:pPr>
      <w:pStyle w:val="Piedepgina"/>
      <w:framePr w:wrap="around" w:vAnchor="text" w:hAnchor="margin" w:xAlign="center" w:y="1"/>
      <w:rPr>
        <w:rStyle w:val="Nmerodepgina"/>
      </w:rPr>
    </w:pPr>
    <w:r>
      <w:rPr>
        <w:rStyle w:val="Nmerodepgina"/>
      </w:rPr>
      <w:fldChar w:fldCharType="begin"/>
    </w:r>
    <w:r w:rsidR="009815E2">
      <w:rPr>
        <w:rStyle w:val="Nmerodepgina"/>
      </w:rPr>
      <w:instrText xml:space="preserve">PAGE  </w:instrText>
    </w:r>
    <w:r>
      <w:rPr>
        <w:rStyle w:val="Nmerodepgina"/>
      </w:rPr>
      <w:fldChar w:fldCharType="end"/>
    </w:r>
  </w:p>
  <w:p w:rsidR="009815E2" w:rsidRDefault="009815E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E2" w:rsidRPr="00124C7C" w:rsidRDefault="006E25C2" w:rsidP="00E512AA">
    <w:pPr>
      <w:pStyle w:val="Piedepgina"/>
      <w:framePr w:wrap="around" w:vAnchor="text" w:hAnchor="page" w:x="6376" w:y="-627"/>
      <w:rPr>
        <w:rStyle w:val="Nmerodepgina"/>
        <w:sz w:val="20"/>
      </w:rPr>
    </w:pPr>
    <w:r w:rsidRPr="00124C7C">
      <w:rPr>
        <w:rStyle w:val="Nmerodepgina"/>
        <w:sz w:val="20"/>
      </w:rPr>
      <w:fldChar w:fldCharType="begin"/>
    </w:r>
    <w:r w:rsidR="009815E2" w:rsidRPr="00124C7C">
      <w:rPr>
        <w:rStyle w:val="Nmerodepgina"/>
        <w:sz w:val="20"/>
      </w:rPr>
      <w:instrText xml:space="preserve">PAGE  </w:instrText>
    </w:r>
    <w:r w:rsidRPr="00124C7C">
      <w:rPr>
        <w:rStyle w:val="Nmerodepgina"/>
        <w:sz w:val="20"/>
      </w:rPr>
      <w:fldChar w:fldCharType="separate"/>
    </w:r>
    <w:r w:rsidR="00771AD2">
      <w:rPr>
        <w:rStyle w:val="Nmerodepgina"/>
        <w:noProof/>
        <w:sz w:val="20"/>
      </w:rPr>
      <w:t>29</w:t>
    </w:r>
    <w:r w:rsidRPr="00124C7C">
      <w:rPr>
        <w:rStyle w:val="Nmerodepgina"/>
        <w:sz w:val="20"/>
      </w:rPr>
      <w:fldChar w:fldCharType="end"/>
    </w:r>
  </w:p>
  <w:p w:rsidR="009815E2" w:rsidRDefault="009815E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19C" w:rsidRDefault="0005119C" w:rsidP="006D044B">
      <w:r>
        <w:separator/>
      </w:r>
    </w:p>
  </w:footnote>
  <w:footnote w:type="continuationSeparator" w:id="0">
    <w:p w:rsidR="0005119C" w:rsidRDefault="0005119C" w:rsidP="006D044B">
      <w:r>
        <w:continuationSeparator/>
      </w:r>
    </w:p>
  </w:footnote>
  <w:footnote w:id="1">
    <w:p w:rsidR="0038207C" w:rsidRDefault="0038207C" w:rsidP="0038207C">
      <w:pPr>
        <w:pStyle w:val="Textonotapie"/>
        <w:jc w:val="both"/>
      </w:pPr>
      <w:r>
        <w:rPr>
          <w:rStyle w:val="Refdenotaalpie"/>
        </w:rPr>
        <w:footnoteRef/>
      </w:r>
      <w:r>
        <w:t xml:space="preserve"> </w:t>
      </w:r>
      <w:r>
        <w:rPr>
          <w:color w:val="FFFFFF" w:themeColor="background1"/>
          <w:sz w:val="16"/>
          <w:szCs w:val="16"/>
          <w:highlight w:val="black"/>
        </w:rPr>
        <w:t>Eliminado 1 Y 2.- Fundamento legal</w:t>
      </w:r>
      <w:r>
        <w:rPr>
          <w:sz w:val="16"/>
          <w:szCs w:val="16"/>
          <w:highlight w:val="black"/>
        </w:rPr>
        <w:t xml:space="preserve"> </w:t>
      </w:r>
      <w:r>
        <w:rPr>
          <w:rFonts w:cs="Arial"/>
          <w:color w:val="FFFFFF" w:themeColor="background1"/>
          <w:sz w:val="16"/>
          <w:szCs w:val="16"/>
          <w:highlight w:val="black"/>
        </w:rPr>
        <w:t xml:space="preserve">3°, fracción XXI, 24, fracción VI, 113, 114, 115, fracciones I y II, 117, 118, 119, 120,  121, 122, 123, 124, 127, 128, 129, fracción IX, 130, 132, 135, 137 de la Ley de Transparencia y Acceso a la Información Pública del Estado. Los lineamientos primero, cuarto, quinto, séptimo, fracción I, octavo, décimo, vigésimo noveno, trigésimo tercero, trigésimo cuarto de los Lineamientos Generales en Materia de Clasificación y Desclasificación de la Información, así como para la Elaboración de Versiones Públicas. En virtud de que contiene información reservada correspondiente al nombre </w:t>
      </w:r>
    </w:p>
  </w:footnote>
  <w:footnote w:id="2">
    <w:p w:rsidR="0038207C" w:rsidRDefault="0038207C" w:rsidP="0038207C">
      <w:pPr>
        <w:pStyle w:val="Textonotapie"/>
        <w:jc w:val="both"/>
      </w:pPr>
      <w:r>
        <w:rPr>
          <w:rStyle w:val="Refdenotaalpie"/>
        </w:rPr>
        <w:footnoteRef/>
      </w:r>
      <w:r>
        <w:t xml:space="preserve"> </w:t>
      </w:r>
      <w:r>
        <w:rPr>
          <w:color w:val="FFFFFF" w:themeColor="background1"/>
          <w:sz w:val="16"/>
          <w:szCs w:val="16"/>
          <w:highlight w:val="black"/>
        </w:rPr>
        <w:t>Eliminado 3, 4, 5, 6 Y 7.- Fundamento legal</w:t>
      </w:r>
      <w:r>
        <w:rPr>
          <w:sz w:val="16"/>
          <w:szCs w:val="16"/>
          <w:highlight w:val="black"/>
        </w:rPr>
        <w:t xml:space="preserve"> </w:t>
      </w:r>
      <w:r>
        <w:rPr>
          <w:rFonts w:cs="Arial"/>
          <w:color w:val="FFFFFF" w:themeColor="background1"/>
          <w:sz w:val="16"/>
          <w:szCs w:val="16"/>
          <w:highlight w:val="black"/>
        </w:rPr>
        <w:t>3°, fracción XXI, 24, fracción VI, 113, 114, 115, fracciones I y II, 117, 118, 119, 120,  121, 122, 123, 124, 127, 128, 129, fracción IX, 130, 132, 135, 137 de la Ley de Transparencia y Acceso a la Información Pública del Estado. Los lineamientos primero, cuarto, quinto, séptimo, fracción I, octavo, décimo, vigésimo noveno, trigésimo tercero, trigésimo cuarto de los Lineamientos Generales en Materia de Clasificación y Desclasificación de la Información, así como para la Elaboración de Versiones Públicas. En virtud de que contiene información reservada correspondiente al número de expediente (ELIMINADO 3 Y 6) y nombre (ELIMINADO 4, 5 Y 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E2" w:rsidRDefault="006E25C2" w:rsidP="00EE4E53">
    <w:pPr>
      <w:pStyle w:val="Encabezado"/>
      <w:framePr w:wrap="around" w:vAnchor="text" w:hAnchor="margin" w:xAlign="center" w:y="1"/>
      <w:rPr>
        <w:rStyle w:val="Nmerodepgina"/>
      </w:rPr>
    </w:pPr>
    <w:r>
      <w:rPr>
        <w:rStyle w:val="Nmerodepgina"/>
      </w:rPr>
      <w:fldChar w:fldCharType="begin"/>
    </w:r>
    <w:r w:rsidR="009815E2">
      <w:rPr>
        <w:rStyle w:val="Nmerodepgina"/>
      </w:rPr>
      <w:instrText xml:space="preserve">PAGE  </w:instrText>
    </w:r>
    <w:r>
      <w:rPr>
        <w:rStyle w:val="Nmerodepgina"/>
      </w:rPr>
      <w:fldChar w:fldCharType="end"/>
    </w:r>
  </w:p>
  <w:p w:rsidR="009815E2" w:rsidRDefault="009815E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E2" w:rsidRPr="00C75A1B" w:rsidRDefault="009815E2">
    <w:pPr>
      <w:pStyle w:val="Encabezado"/>
      <w:framePr w:wrap="around" w:vAnchor="text" w:hAnchor="margin" w:xAlign="center" w:y="1"/>
      <w:rPr>
        <w:rStyle w:val="Nmerodepgina"/>
        <w:sz w:val="20"/>
      </w:rPr>
    </w:pPr>
  </w:p>
  <w:p w:rsidR="009815E2" w:rsidRDefault="009815E2" w:rsidP="00EE4E53">
    <w:pPr>
      <w:pStyle w:val="Encabezado"/>
      <w:jc w:val="right"/>
      <w:rPr>
        <w:sz w:val="16"/>
        <w:szCs w:val="16"/>
      </w:rPr>
    </w:pPr>
  </w:p>
  <w:p w:rsidR="009815E2" w:rsidRDefault="009815E2" w:rsidP="00927267">
    <w:pPr>
      <w:pStyle w:val="Encabezado"/>
      <w:jc w:val="right"/>
      <w:rPr>
        <w:sz w:val="16"/>
        <w:szCs w:val="16"/>
      </w:rPr>
    </w:pPr>
    <w:r>
      <w:rPr>
        <w:sz w:val="16"/>
        <w:szCs w:val="16"/>
      </w:rPr>
      <w:t>CEGAIP-ASCOR-05/2017</w:t>
    </w:r>
  </w:p>
  <w:p w:rsidR="009815E2" w:rsidRPr="00E8179B" w:rsidRDefault="009815E2" w:rsidP="006D044B">
    <w:pPr>
      <w:pStyle w:val="Encabezado"/>
      <w:jc w:val="right"/>
      <w:rPr>
        <w:sz w:val="16"/>
        <w:szCs w:val="16"/>
      </w:rPr>
    </w:pPr>
    <w:r w:rsidRPr="00E8179B">
      <w:rPr>
        <w:sz w:val="16"/>
        <w:szCs w:val="16"/>
      </w:rPr>
      <w:t>ACTA DE SESIÓN DE CONSEJO ORDINARIA DE</w:t>
    </w:r>
    <w:r>
      <w:rPr>
        <w:sz w:val="16"/>
        <w:szCs w:val="16"/>
      </w:rPr>
      <w:t xml:space="preserve"> 08 OCHO DE MAYO </w:t>
    </w:r>
    <w:r w:rsidRPr="00E8179B">
      <w:rPr>
        <w:sz w:val="16"/>
        <w:szCs w:val="16"/>
      </w:rPr>
      <w:t>DEL AÑO 201</w:t>
    </w:r>
    <w:r>
      <w:rPr>
        <w:sz w:val="16"/>
        <w:szCs w:val="16"/>
      </w:rPr>
      <w:t>7</w:t>
    </w:r>
    <w:r w:rsidRPr="00E8179B">
      <w:rPr>
        <w:sz w:val="16"/>
        <w:szCs w:val="16"/>
      </w:rPr>
      <w:t xml:space="preserve"> DOS MIL</w:t>
    </w:r>
    <w:r>
      <w:rPr>
        <w:sz w:val="16"/>
        <w:szCs w:val="16"/>
      </w:rPr>
      <w:t xml:space="preserve"> DIECISIETE</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7F2EDE"/>
    <w:multiLevelType w:val="hybridMultilevel"/>
    <w:tmpl w:val="B7781084"/>
    <w:lvl w:ilvl="0" w:tplc="EF88B2D0">
      <w:start w:val="1"/>
      <w:numFmt w:val="upperLetter"/>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3B863B3"/>
    <w:multiLevelType w:val="hybridMultilevel"/>
    <w:tmpl w:val="B7781084"/>
    <w:lvl w:ilvl="0" w:tplc="EF88B2D0">
      <w:start w:val="1"/>
      <w:numFmt w:val="upperLetter"/>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BF03358"/>
    <w:multiLevelType w:val="hybridMultilevel"/>
    <w:tmpl w:val="B7781084"/>
    <w:lvl w:ilvl="0" w:tplc="EF88B2D0">
      <w:start w:val="1"/>
      <w:numFmt w:val="upperLetter"/>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BF55CE8"/>
    <w:multiLevelType w:val="multilevel"/>
    <w:tmpl w:val="99862E1E"/>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
    <w:nsid w:val="0CEE25B1"/>
    <w:multiLevelType w:val="multilevel"/>
    <w:tmpl w:val="6BC49CF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11577B81"/>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11B04157"/>
    <w:multiLevelType w:val="hybridMultilevel"/>
    <w:tmpl w:val="0406D23C"/>
    <w:lvl w:ilvl="0" w:tplc="6E145CAE">
      <w:start w:val="11"/>
      <w:numFmt w:val="decimal"/>
      <w:lvlText w:val="%1."/>
      <w:lvlJc w:val="left"/>
      <w:pPr>
        <w:ind w:left="720" w:hanging="360"/>
      </w:pPr>
      <w:rPr>
        <w:rFonts w:hint="default"/>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64D3249"/>
    <w:multiLevelType w:val="hybridMultilevel"/>
    <w:tmpl w:val="27261F1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A002A15"/>
    <w:multiLevelType w:val="hybridMultilevel"/>
    <w:tmpl w:val="645217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ADC11AC"/>
    <w:multiLevelType w:val="multilevel"/>
    <w:tmpl w:val="F1889E90"/>
    <w:lvl w:ilvl="0">
      <w:start w:val="1"/>
      <w:numFmt w:val="decimal"/>
      <w:lvlText w:val="%1."/>
      <w:lvlJc w:val="left"/>
      <w:pPr>
        <w:tabs>
          <w:tab w:val="num" w:pos="0"/>
        </w:tabs>
        <w:ind w:left="644" w:hanging="360"/>
      </w:pPr>
      <w:rPr>
        <w:rFonts w:cs="Arial" w:hint="default"/>
        <w:b/>
        <w:sz w:val="24"/>
        <w:szCs w:val="24"/>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22F42C76"/>
    <w:multiLevelType w:val="hybridMultilevel"/>
    <w:tmpl w:val="00A4F52E"/>
    <w:lvl w:ilvl="0" w:tplc="2864D0A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8940087"/>
    <w:multiLevelType w:val="multilevel"/>
    <w:tmpl w:val="F6B4F58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2C3411B5"/>
    <w:multiLevelType w:val="multilevel"/>
    <w:tmpl w:val="6E4CCBF8"/>
    <w:lvl w:ilvl="0">
      <w:start w:val="1"/>
      <w:numFmt w:val="decimal"/>
      <w:lvlText w:val="%1."/>
      <w:lvlJc w:val="left"/>
      <w:pPr>
        <w:tabs>
          <w:tab w:val="num" w:pos="0"/>
        </w:tabs>
        <w:ind w:left="644"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E3B3C24"/>
    <w:multiLevelType w:val="hybridMultilevel"/>
    <w:tmpl w:val="00340F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F1E4BAF"/>
    <w:multiLevelType w:val="hybridMultilevel"/>
    <w:tmpl w:val="54FE00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3563563"/>
    <w:multiLevelType w:val="hybridMultilevel"/>
    <w:tmpl w:val="9E1E77B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45A112C"/>
    <w:multiLevelType w:val="hybridMultilevel"/>
    <w:tmpl w:val="C3A2B72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6E23213"/>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7B54B0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DD8472A"/>
    <w:multiLevelType w:val="hybridMultilevel"/>
    <w:tmpl w:val="F7A87BC0"/>
    <w:lvl w:ilvl="0" w:tplc="2F9CD8CE">
      <w:start w:val="1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409F57C7"/>
    <w:multiLevelType w:val="hybridMultilevel"/>
    <w:tmpl w:val="4B66204A"/>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2">
    <w:nsid w:val="42A27C9A"/>
    <w:multiLevelType w:val="hybridMultilevel"/>
    <w:tmpl w:val="DF2C3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52CB0EBF"/>
    <w:multiLevelType w:val="hybridMultilevel"/>
    <w:tmpl w:val="27261F1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57C319EB"/>
    <w:multiLevelType w:val="hybridMultilevel"/>
    <w:tmpl w:val="E0EEA9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5821411A"/>
    <w:multiLevelType w:val="hybridMultilevel"/>
    <w:tmpl w:val="74E01DD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7">
    <w:nsid w:val="5A2C00FD"/>
    <w:multiLevelType w:val="hybridMultilevel"/>
    <w:tmpl w:val="340C0C00"/>
    <w:lvl w:ilvl="0" w:tplc="0796886C">
      <w:start w:val="16"/>
      <w:numFmt w:val="decimal"/>
      <w:lvlText w:val="%1."/>
      <w:lvlJc w:val="left"/>
      <w:pPr>
        <w:ind w:left="720" w:hanging="360"/>
      </w:pPr>
      <w:rPr>
        <w:rFonts w:hint="default"/>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E361035"/>
    <w:multiLevelType w:val="hybridMultilevel"/>
    <w:tmpl w:val="FD3A2F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644A2702"/>
    <w:multiLevelType w:val="hybridMultilevel"/>
    <w:tmpl w:val="9468EABA"/>
    <w:lvl w:ilvl="0" w:tplc="C94E3F7A">
      <w:start w:val="1"/>
      <w:numFmt w:val="upperLetter"/>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0">
    <w:nsid w:val="66A226F2"/>
    <w:multiLevelType w:val="hybridMultilevel"/>
    <w:tmpl w:val="0406D23C"/>
    <w:lvl w:ilvl="0" w:tplc="6E145CAE">
      <w:start w:val="11"/>
      <w:numFmt w:val="decimal"/>
      <w:lvlText w:val="%1."/>
      <w:lvlJc w:val="left"/>
      <w:pPr>
        <w:ind w:left="720" w:hanging="360"/>
      </w:pPr>
      <w:rPr>
        <w:rFonts w:hint="default"/>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6DA23740"/>
    <w:multiLevelType w:val="hybridMultilevel"/>
    <w:tmpl w:val="991C616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6EF61E75"/>
    <w:multiLevelType w:val="hybridMultilevel"/>
    <w:tmpl w:val="93B4F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73106E5C"/>
    <w:multiLevelType w:val="hybridMultilevel"/>
    <w:tmpl w:val="305EF78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75743BA8"/>
    <w:multiLevelType w:val="multilevel"/>
    <w:tmpl w:val="981CF734"/>
    <w:lvl w:ilvl="0">
      <w:start w:val="10"/>
      <w:numFmt w:val="decimal"/>
      <w:lvlText w:val="%1."/>
      <w:lvlJc w:val="left"/>
      <w:pPr>
        <w:ind w:left="675" w:hanging="675"/>
      </w:pPr>
      <w:rPr>
        <w:rFonts w:hint="default"/>
        <w:color w:val="auto"/>
      </w:rPr>
    </w:lvl>
    <w:lvl w:ilvl="1">
      <w:start w:val="20"/>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35">
    <w:nsid w:val="763F2166"/>
    <w:multiLevelType w:val="multilevel"/>
    <w:tmpl w:val="149C05C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nsid w:val="76DF2661"/>
    <w:multiLevelType w:val="multilevel"/>
    <w:tmpl w:val="6E4CCBF8"/>
    <w:lvl w:ilvl="0">
      <w:start w:val="1"/>
      <w:numFmt w:val="decimal"/>
      <w:lvlText w:val="%1."/>
      <w:lvlJc w:val="left"/>
      <w:pPr>
        <w:tabs>
          <w:tab w:val="num" w:pos="0"/>
        </w:tabs>
        <w:ind w:left="644"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7">
    <w:nsid w:val="790C0FE1"/>
    <w:multiLevelType w:val="multilevel"/>
    <w:tmpl w:val="7A102404"/>
    <w:lvl w:ilvl="0">
      <w:start w:val="1"/>
      <w:numFmt w:val="decimal"/>
      <w:lvlText w:val="%1."/>
      <w:lvlJc w:val="left"/>
      <w:pPr>
        <w:ind w:left="720" w:hanging="360"/>
      </w:pPr>
      <w:rPr>
        <w:rFonts w:hint="default"/>
      </w:rPr>
    </w:lvl>
    <w:lvl w:ilvl="1">
      <w:start w:val="5"/>
      <w:numFmt w:val="decimal"/>
      <w:isLgl/>
      <w:lvlText w:val="%1.%2"/>
      <w:lvlJc w:val="left"/>
      <w:pPr>
        <w:ind w:left="765" w:hanging="40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8">
    <w:nsid w:val="7A794542"/>
    <w:multiLevelType w:val="hybridMultilevel"/>
    <w:tmpl w:val="4E604A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7E9B53C3"/>
    <w:multiLevelType w:val="hybridMultilevel"/>
    <w:tmpl w:val="2EA4A3D6"/>
    <w:lvl w:ilvl="0" w:tplc="BD74C0A6">
      <w:start w:val="1"/>
      <w:numFmt w:val="upperLetter"/>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0">
    <w:nsid w:val="7F0367F4"/>
    <w:multiLevelType w:val="hybridMultilevel"/>
    <w:tmpl w:val="B7781084"/>
    <w:lvl w:ilvl="0" w:tplc="EF88B2D0">
      <w:start w:val="1"/>
      <w:numFmt w:val="upperLetter"/>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5"/>
  </w:num>
  <w:num w:numId="3">
    <w:abstractNumId w:val="29"/>
  </w:num>
  <w:num w:numId="4">
    <w:abstractNumId w:val="6"/>
  </w:num>
  <w:num w:numId="5">
    <w:abstractNumId w:val="23"/>
  </w:num>
  <w:num w:numId="6">
    <w:abstractNumId w:val="20"/>
  </w:num>
  <w:num w:numId="7">
    <w:abstractNumId w:val="39"/>
  </w:num>
  <w:num w:numId="8">
    <w:abstractNumId w:val="3"/>
  </w:num>
  <w:num w:numId="9">
    <w:abstractNumId w:val="2"/>
  </w:num>
  <w:num w:numId="10">
    <w:abstractNumId w:val="40"/>
  </w:num>
  <w:num w:numId="11">
    <w:abstractNumId w:val="1"/>
  </w:num>
  <w:num w:numId="12">
    <w:abstractNumId w:val="12"/>
  </w:num>
  <w:num w:numId="13">
    <w:abstractNumId w:val="31"/>
  </w:num>
  <w:num w:numId="14">
    <w:abstractNumId w:val="28"/>
  </w:num>
  <w:num w:numId="15">
    <w:abstractNumId w:val="22"/>
  </w:num>
  <w:num w:numId="16">
    <w:abstractNumId w:val="14"/>
  </w:num>
  <w:num w:numId="17">
    <w:abstractNumId w:val="21"/>
  </w:num>
  <w:num w:numId="18">
    <w:abstractNumId w:val="4"/>
  </w:num>
  <w:num w:numId="19">
    <w:abstractNumId w:val="11"/>
  </w:num>
  <w:num w:numId="20">
    <w:abstractNumId w:val="37"/>
  </w:num>
  <w:num w:numId="21">
    <w:abstractNumId w:val="30"/>
  </w:num>
  <w:num w:numId="22">
    <w:abstractNumId w:val="38"/>
  </w:num>
  <w:num w:numId="23">
    <w:abstractNumId w:val="15"/>
  </w:num>
  <w:num w:numId="24">
    <w:abstractNumId w:val="26"/>
  </w:num>
  <w:num w:numId="25">
    <w:abstractNumId w:val="7"/>
  </w:num>
  <w:num w:numId="26">
    <w:abstractNumId w:val="33"/>
  </w:num>
  <w:num w:numId="27">
    <w:abstractNumId w:val="9"/>
  </w:num>
  <w:num w:numId="28">
    <w:abstractNumId w:val="16"/>
  </w:num>
  <w:num w:numId="29">
    <w:abstractNumId w:val="32"/>
  </w:num>
  <w:num w:numId="30">
    <w:abstractNumId w:val="27"/>
  </w:num>
  <w:num w:numId="31">
    <w:abstractNumId w:val="10"/>
  </w:num>
  <w:num w:numId="32">
    <w:abstractNumId w:val="36"/>
  </w:num>
  <w:num w:numId="33">
    <w:abstractNumId w:val="17"/>
  </w:num>
  <w:num w:numId="34">
    <w:abstractNumId w:val="8"/>
  </w:num>
  <w:num w:numId="35">
    <w:abstractNumId w:val="18"/>
  </w:num>
  <w:num w:numId="36">
    <w:abstractNumId w:val="24"/>
  </w:num>
  <w:num w:numId="37">
    <w:abstractNumId w:val="13"/>
  </w:num>
  <w:num w:numId="38">
    <w:abstractNumId w:val="19"/>
  </w:num>
  <w:num w:numId="39">
    <w:abstractNumId w:val="25"/>
  </w:num>
  <w:num w:numId="40">
    <w:abstractNumId w:val="35"/>
  </w:num>
  <w:num w:numId="41">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161794"/>
  </w:hdrShapeDefaults>
  <w:footnotePr>
    <w:footnote w:id="-1"/>
    <w:footnote w:id="0"/>
  </w:footnotePr>
  <w:endnotePr>
    <w:endnote w:id="-1"/>
    <w:endnote w:id="0"/>
  </w:endnotePr>
  <w:compat/>
  <w:rsids>
    <w:rsidRoot w:val="006D044B"/>
    <w:rsid w:val="000005AA"/>
    <w:rsid w:val="00011AE4"/>
    <w:rsid w:val="00016830"/>
    <w:rsid w:val="00025528"/>
    <w:rsid w:val="000300D0"/>
    <w:rsid w:val="00033F0A"/>
    <w:rsid w:val="000363EC"/>
    <w:rsid w:val="0004166D"/>
    <w:rsid w:val="0005119C"/>
    <w:rsid w:val="00054C7C"/>
    <w:rsid w:val="00060B1E"/>
    <w:rsid w:val="00070140"/>
    <w:rsid w:val="0007559C"/>
    <w:rsid w:val="0007595F"/>
    <w:rsid w:val="00076AE6"/>
    <w:rsid w:val="000B2603"/>
    <w:rsid w:val="000B66CF"/>
    <w:rsid w:val="000C5652"/>
    <w:rsid w:val="000C5B0F"/>
    <w:rsid w:val="000F27D0"/>
    <w:rsid w:val="00106B38"/>
    <w:rsid w:val="0011015E"/>
    <w:rsid w:val="00111379"/>
    <w:rsid w:val="001326BD"/>
    <w:rsid w:val="001461AF"/>
    <w:rsid w:val="0015108A"/>
    <w:rsid w:val="00151B5E"/>
    <w:rsid w:val="00153509"/>
    <w:rsid w:val="001818EB"/>
    <w:rsid w:val="00184CBC"/>
    <w:rsid w:val="00185F21"/>
    <w:rsid w:val="00185F64"/>
    <w:rsid w:val="001904F7"/>
    <w:rsid w:val="001A710D"/>
    <w:rsid w:val="001B1DBA"/>
    <w:rsid w:val="001E1F9D"/>
    <w:rsid w:val="001E549D"/>
    <w:rsid w:val="001E679E"/>
    <w:rsid w:val="001F70C7"/>
    <w:rsid w:val="002030A9"/>
    <w:rsid w:val="00212187"/>
    <w:rsid w:val="0021306E"/>
    <w:rsid w:val="00216AAB"/>
    <w:rsid w:val="00221FA2"/>
    <w:rsid w:val="0023323F"/>
    <w:rsid w:val="0023566D"/>
    <w:rsid w:val="00250217"/>
    <w:rsid w:val="00255E08"/>
    <w:rsid w:val="002720AD"/>
    <w:rsid w:val="002914AF"/>
    <w:rsid w:val="00294A09"/>
    <w:rsid w:val="002A0AD0"/>
    <w:rsid w:val="002A1128"/>
    <w:rsid w:val="002A152E"/>
    <w:rsid w:val="002B0657"/>
    <w:rsid w:val="002B130A"/>
    <w:rsid w:val="002B6525"/>
    <w:rsid w:val="002B681A"/>
    <w:rsid w:val="002D2E05"/>
    <w:rsid w:val="002D65DF"/>
    <w:rsid w:val="002E462D"/>
    <w:rsid w:val="003007FB"/>
    <w:rsid w:val="003009B2"/>
    <w:rsid w:val="003031E9"/>
    <w:rsid w:val="00303EA2"/>
    <w:rsid w:val="00313174"/>
    <w:rsid w:val="00314BD5"/>
    <w:rsid w:val="00332D38"/>
    <w:rsid w:val="0034277F"/>
    <w:rsid w:val="003474F8"/>
    <w:rsid w:val="00347D9A"/>
    <w:rsid w:val="00362DF4"/>
    <w:rsid w:val="00364922"/>
    <w:rsid w:val="00371E8B"/>
    <w:rsid w:val="0038207C"/>
    <w:rsid w:val="0038789B"/>
    <w:rsid w:val="00395936"/>
    <w:rsid w:val="003A08D4"/>
    <w:rsid w:val="003A2000"/>
    <w:rsid w:val="003B706F"/>
    <w:rsid w:val="003E1D45"/>
    <w:rsid w:val="003E3780"/>
    <w:rsid w:val="003E6DD2"/>
    <w:rsid w:val="004044C3"/>
    <w:rsid w:val="00404557"/>
    <w:rsid w:val="00411142"/>
    <w:rsid w:val="00411CB8"/>
    <w:rsid w:val="00436454"/>
    <w:rsid w:val="00441D5A"/>
    <w:rsid w:val="00475266"/>
    <w:rsid w:val="00476418"/>
    <w:rsid w:val="004773C3"/>
    <w:rsid w:val="0048464F"/>
    <w:rsid w:val="00494DB0"/>
    <w:rsid w:val="00495949"/>
    <w:rsid w:val="004A046A"/>
    <w:rsid w:val="004A254A"/>
    <w:rsid w:val="004A2DF5"/>
    <w:rsid w:val="004B086B"/>
    <w:rsid w:val="004B5827"/>
    <w:rsid w:val="004B6091"/>
    <w:rsid w:val="004D15B2"/>
    <w:rsid w:val="004E2A59"/>
    <w:rsid w:val="004E3567"/>
    <w:rsid w:val="004F442F"/>
    <w:rsid w:val="004F5C57"/>
    <w:rsid w:val="0050784A"/>
    <w:rsid w:val="00510B14"/>
    <w:rsid w:val="00515F88"/>
    <w:rsid w:val="005312BB"/>
    <w:rsid w:val="00537466"/>
    <w:rsid w:val="00543426"/>
    <w:rsid w:val="00543524"/>
    <w:rsid w:val="00565ECD"/>
    <w:rsid w:val="00566869"/>
    <w:rsid w:val="00575205"/>
    <w:rsid w:val="00577BF9"/>
    <w:rsid w:val="00583272"/>
    <w:rsid w:val="00591A4D"/>
    <w:rsid w:val="005924E8"/>
    <w:rsid w:val="0059452B"/>
    <w:rsid w:val="005947D4"/>
    <w:rsid w:val="005A3C20"/>
    <w:rsid w:val="005B312F"/>
    <w:rsid w:val="005B47A4"/>
    <w:rsid w:val="005B59EE"/>
    <w:rsid w:val="005B78D6"/>
    <w:rsid w:val="005D7B10"/>
    <w:rsid w:val="0060675B"/>
    <w:rsid w:val="006077FF"/>
    <w:rsid w:val="00612175"/>
    <w:rsid w:val="00620B57"/>
    <w:rsid w:val="00623565"/>
    <w:rsid w:val="006302CF"/>
    <w:rsid w:val="00633B59"/>
    <w:rsid w:val="00642414"/>
    <w:rsid w:val="00643C07"/>
    <w:rsid w:val="00644529"/>
    <w:rsid w:val="00644814"/>
    <w:rsid w:val="0064505B"/>
    <w:rsid w:val="00654736"/>
    <w:rsid w:val="00654B2F"/>
    <w:rsid w:val="00656F07"/>
    <w:rsid w:val="0066156D"/>
    <w:rsid w:val="00663A5C"/>
    <w:rsid w:val="0068645C"/>
    <w:rsid w:val="006912E1"/>
    <w:rsid w:val="006A0FB2"/>
    <w:rsid w:val="006A3138"/>
    <w:rsid w:val="006B27AF"/>
    <w:rsid w:val="006B2EE1"/>
    <w:rsid w:val="006C04C7"/>
    <w:rsid w:val="006C11F0"/>
    <w:rsid w:val="006C51DF"/>
    <w:rsid w:val="006D044B"/>
    <w:rsid w:val="006D3DC0"/>
    <w:rsid w:val="006E1A28"/>
    <w:rsid w:val="006E2490"/>
    <w:rsid w:val="006E25C2"/>
    <w:rsid w:val="00701144"/>
    <w:rsid w:val="00703E33"/>
    <w:rsid w:val="00705325"/>
    <w:rsid w:val="007202C3"/>
    <w:rsid w:val="007221E0"/>
    <w:rsid w:val="00724084"/>
    <w:rsid w:val="00752044"/>
    <w:rsid w:val="00752378"/>
    <w:rsid w:val="00764589"/>
    <w:rsid w:val="00770AE3"/>
    <w:rsid w:val="00771AD2"/>
    <w:rsid w:val="007762B7"/>
    <w:rsid w:val="00780FCD"/>
    <w:rsid w:val="00786B0F"/>
    <w:rsid w:val="00787E05"/>
    <w:rsid w:val="00790A61"/>
    <w:rsid w:val="007968B2"/>
    <w:rsid w:val="0079772C"/>
    <w:rsid w:val="007A5F19"/>
    <w:rsid w:val="007A7FDF"/>
    <w:rsid w:val="007B3C9F"/>
    <w:rsid w:val="007C0FBA"/>
    <w:rsid w:val="007C53E5"/>
    <w:rsid w:val="007D534C"/>
    <w:rsid w:val="007D6D56"/>
    <w:rsid w:val="007E0BEF"/>
    <w:rsid w:val="007E1546"/>
    <w:rsid w:val="00802B14"/>
    <w:rsid w:val="00807991"/>
    <w:rsid w:val="00822954"/>
    <w:rsid w:val="0084307C"/>
    <w:rsid w:val="00845F5B"/>
    <w:rsid w:val="008528DD"/>
    <w:rsid w:val="00860B22"/>
    <w:rsid w:val="00890566"/>
    <w:rsid w:val="00893B2C"/>
    <w:rsid w:val="008A0D28"/>
    <w:rsid w:val="008A5B76"/>
    <w:rsid w:val="008B279E"/>
    <w:rsid w:val="008C1245"/>
    <w:rsid w:val="008C3977"/>
    <w:rsid w:val="008C6492"/>
    <w:rsid w:val="008D2220"/>
    <w:rsid w:val="008D3DDF"/>
    <w:rsid w:val="008E53E3"/>
    <w:rsid w:val="008F0A43"/>
    <w:rsid w:val="008F505A"/>
    <w:rsid w:val="009011FD"/>
    <w:rsid w:val="00903666"/>
    <w:rsid w:val="0090553A"/>
    <w:rsid w:val="009135C6"/>
    <w:rsid w:val="00927267"/>
    <w:rsid w:val="00945F86"/>
    <w:rsid w:val="0094625B"/>
    <w:rsid w:val="0094797C"/>
    <w:rsid w:val="00950B36"/>
    <w:rsid w:val="009541FA"/>
    <w:rsid w:val="0095731F"/>
    <w:rsid w:val="009602DB"/>
    <w:rsid w:val="009659A7"/>
    <w:rsid w:val="00967769"/>
    <w:rsid w:val="00967C12"/>
    <w:rsid w:val="009719A8"/>
    <w:rsid w:val="0097588C"/>
    <w:rsid w:val="009766D0"/>
    <w:rsid w:val="009815E2"/>
    <w:rsid w:val="009A4E16"/>
    <w:rsid w:val="009B29A1"/>
    <w:rsid w:val="009B370E"/>
    <w:rsid w:val="009B38FC"/>
    <w:rsid w:val="009D227F"/>
    <w:rsid w:val="009D42D5"/>
    <w:rsid w:val="009D5791"/>
    <w:rsid w:val="009F581B"/>
    <w:rsid w:val="009F6EE8"/>
    <w:rsid w:val="00A05C89"/>
    <w:rsid w:val="00A162FE"/>
    <w:rsid w:val="00A2503B"/>
    <w:rsid w:val="00A26E30"/>
    <w:rsid w:val="00A310F5"/>
    <w:rsid w:val="00A3313F"/>
    <w:rsid w:val="00A401BD"/>
    <w:rsid w:val="00A40CBA"/>
    <w:rsid w:val="00A6753B"/>
    <w:rsid w:val="00A837C4"/>
    <w:rsid w:val="00A96C77"/>
    <w:rsid w:val="00AA3F40"/>
    <w:rsid w:val="00AA567A"/>
    <w:rsid w:val="00AC5F7E"/>
    <w:rsid w:val="00AC6670"/>
    <w:rsid w:val="00AD2800"/>
    <w:rsid w:val="00AE5856"/>
    <w:rsid w:val="00AF0EAD"/>
    <w:rsid w:val="00B00A06"/>
    <w:rsid w:val="00B32A31"/>
    <w:rsid w:val="00B41D1A"/>
    <w:rsid w:val="00B4259D"/>
    <w:rsid w:val="00B47DE2"/>
    <w:rsid w:val="00B5616D"/>
    <w:rsid w:val="00B603EC"/>
    <w:rsid w:val="00B673A5"/>
    <w:rsid w:val="00B70400"/>
    <w:rsid w:val="00B73A6B"/>
    <w:rsid w:val="00B8279A"/>
    <w:rsid w:val="00B9035E"/>
    <w:rsid w:val="00B91A9D"/>
    <w:rsid w:val="00B9312E"/>
    <w:rsid w:val="00B953E6"/>
    <w:rsid w:val="00BB0D30"/>
    <w:rsid w:val="00BB212F"/>
    <w:rsid w:val="00BB70D6"/>
    <w:rsid w:val="00BC2CC7"/>
    <w:rsid w:val="00BC4729"/>
    <w:rsid w:val="00BC678F"/>
    <w:rsid w:val="00BD0CB3"/>
    <w:rsid w:val="00BE0F60"/>
    <w:rsid w:val="00BE17E7"/>
    <w:rsid w:val="00BF0B7F"/>
    <w:rsid w:val="00BF0E76"/>
    <w:rsid w:val="00BF4403"/>
    <w:rsid w:val="00BF72A5"/>
    <w:rsid w:val="00C00B3F"/>
    <w:rsid w:val="00C041A0"/>
    <w:rsid w:val="00C066E8"/>
    <w:rsid w:val="00C124B3"/>
    <w:rsid w:val="00C1797B"/>
    <w:rsid w:val="00C356B1"/>
    <w:rsid w:val="00C4527A"/>
    <w:rsid w:val="00C5471D"/>
    <w:rsid w:val="00C60508"/>
    <w:rsid w:val="00C67644"/>
    <w:rsid w:val="00C73378"/>
    <w:rsid w:val="00C73AD9"/>
    <w:rsid w:val="00C97CDB"/>
    <w:rsid w:val="00CA0FD3"/>
    <w:rsid w:val="00CA6E93"/>
    <w:rsid w:val="00CA73FA"/>
    <w:rsid w:val="00CB5FF6"/>
    <w:rsid w:val="00CC18C4"/>
    <w:rsid w:val="00CC3F59"/>
    <w:rsid w:val="00CC5DBC"/>
    <w:rsid w:val="00CD2C09"/>
    <w:rsid w:val="00CD3E62"/>
    <w:rsid w:val="00CF3B5B"/>
    <w:rsid w:val="00D06F05"/>
    <w:rsid w:val="00D102EB"/>
    <w:rsid w:val="00D159D0"/>
    <w:rsid w:val="00D242D6"/>
    <w:rsid w:val="00D35BB6"/>
    <w:rsid w:val="00D36270"/>
    <w:rsid w:val="00D37487"/>
    <w:rsid w:val="00D4410A"/>
    <w:rsid w:val="00D44660"/>
    <w:rsid w:val="00D4685C"/>
    <w:rsid w:val="00D470A7"/>
    <w:rsid w:val="00D55335"/>
    <w:rsid w:val="00D61674"/>
    <w:rsid w:val="00D654A8"/>
    <w:rsid w:val="00D700E0"/>
    <w:rsid w:val="00D766E5"/>
    <w:rsid w:val="00D86AB4"/>
    <w:rsid w:val="00D93A2C"/>
    <w:rsid w:val="00DA4954"/>
    <w:rsid w:val="00DB0C2A"/>
    <w:rsid w:val="00DB4110"/>
    <w:rsid w:val="00DC482F"/>
    <w:rsid w:val="00DC539C"/>
    <w:rsid w:val="00DD03F9"/>
    <w:rsid w:val="00DD3673"/>
    <w:rsid w:val="00DF7496"/>
    <w:rsid w:val="00E002C2"/>
    <w:rsid w:val="00E0691B"/>
    <w:rsid w:val="00E1217F"/>
    <w:rsid w:val="00E17E21"/>
    <w:rsid w:val="00E20D68"/>
    <w:rsid w:val="00E34575"/>
    <w:rsid w:val="00E441C0"/>
    <w:rsid w:val="00E512AA"/>
    <w:rsid w:val="00E5285B"/>
    <w:rsid w:val="00E55B05"/>
    <w:rsid w:val="00E7421D"/>
    <w:rsid w:val="00E853E8"/>
    <w:rsid w:val="00E8610F"/>
    <w:rsid w:val="00E920D8"/>
    <w:rsid w:val="00E9736D"/>
    <w:rsid w:val="00EA1589"/>
    <w:rsid w:val="00EA360F"/>
    <w:rsid w:val="00EB1925"/>
    <w:rsid w:val="00EB2406"/>
    <w:rsid w:val="00EB64F2"/>
    <w:rsid w:val="00EE4E53"/>
    <w:rsid w:val="00F048E7"/>
    <w:rsid w:val="00F10621"/>
    <w:rsid w:val="00F12645"/>
    <w:rsid w:val="00F33A8C"/>
    <w:rsid w:val="00F50F11"/>
    <w:rsid w:val="00F557F7"/>
    <w:rsid w:val="00F574A6"/>
    <w:rsid w:val="00F600C4"/>
    <w:rsid w:val="00F61BA0"/>
    <w:rsid w:val="00F61E6A"/>
    <w:rsid w:val="00F62BF4"/>
    <w:rsid w:val="00F62E17"/>
    <w:rsid w:val="00F83582"/>
    <w:rsid w:val="00F87D28"/>
    <w:rsid w:val="00FC04C3"/>
    <w:rsid w:val="00FC138B"/>
    <w:rsid w:val="00FC4A81"/>
    <w:rsid w:val="00FC71BF"/>
    <w:rsid w:val="00FD3F1F"/>
    <w:rsid w:val="00FD47F7"/>
    <w:rsid w:val="00FF4E9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1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character" w:styleId="Textoennegrita">
    <w:name w:val="Strong"/>
    <w:basedOn w:val="Fuentedeprrafopredeter"/>
    <w:uiPriority w:val="22"/>
    <w:qFormat/>
    <w:rsid w:val="00927267"/>
    <w:rPr>
      <w:b/>
      <w:bCs/>
    </w:rPr>
  </w:style>
  <w:style w:type="paragraph" w:customStyle="1" w:styleId="xxxmsonormal">
    <w:name w:val="x_x_x_msonormal"/>
    <w:basedOn w:val="Normal"/>
    <w:rsid w:val="00BE17E7"/>
    <w:pPr>
      <w:spacing w:before="100" w:beforeAutospacing="1" w:after="100" w:afterAutospacing="1"/>
    </w:pPr>
    <w:rPr>
      <w:rFonts w:ascii="Times New Roman" w:hAnsi="Times New Roman"/>
      <w:szCs w:val="24"/>
      <w:lang w:val="es-MX"/>
    </w:rPr>
  </w:style>
</w:styles>
</file>

<file path=word/webSettings.xml><?xml version="1.0" encoding="utf-8"?>
<w:webSettings xmlns:r="http://schemas.openxmlformats.org/officeDocument/2006/relationships" xmlns:w="http://schemas.openxmlformats.org/wordprocessingml/2006/main">
  <w:divs>
    <w:div w:id="1763182888">
      <w:bodyDiv w:val="1"/>
      <w:marLeft w:val="0"/>
      <w:marRight w:val="0"/>
      <w:marTop w:val="0"/>
      <w:marBottom w:val="0"/>
      <w:divBdr>
        <w:top w:val="none" w:sz="0" w:space="0" w:color="auto"/>
        <w:left w:val="none" w:sz="0" w:space="0" w:color="auto"/>
        <w:bottom w:val="none" w:sz="0" w:space="0" w:color="auto"/>
        <w:right w:val="none" w:sz="0" w:space="0" w:color="auto"/>
      </w:divBdr>
      <w:divsChild>
        <w:div w:id="585503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511BB0-3BF8-40D5-AA76-B6FA5E1F7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1220</TotalTime>
  <Pages>29</Pages>
  <Words>11810</Words>
  <Characters>64956</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66</cp:revision>
  <cp:lastPrinted>2017-05-15T14:19:00Z</cp:lastPrinted>
  <dcterms:created xsi:type="dcterms:W3CDTF">2016-08-17T15:55:00Z</dcterms:created>
  <dcterms:modified xsi:type="dcterms:W3CDTF">2019-04-22T18:31:00Z</dcterms:modified>
</cp:coreProperties>
</file>